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4557C2" w:rsidRDefault="007137B8">
      <w:bookmarkStart w:id="0" w:name="_GoBack"/>
      <w:r>
        <w:rPr>
          <w:noProof/>
        </w:rPr>
        <w:drawing>
          <wp:inline distT="0" distB="0" distL="0" distR="0">
            <wp:extent cx="5657850" cy="5867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86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557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B8" w:rsidRDefault="007137B8" w:rsidP="002773EF">
      <w:r>
        <w:separator/>
      </w:r>
    </w:p>
  </w:endnote>
  <w:endnote w:type="continuationSeparator" w:id="0">
    <w:p w:rsidR="007137B8" w:rsidRDefault="007137B8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B8" w:rsidRDefault="007137B8" w:rsidP="002773EF">
      <w:r>
        <w:separator/>
      </w:r>
    </w:p>
  </w:footnote>
  <w:footnote w:type="continuationSeparator" w:id="0">
    <w:p w:rsidR="007137B8" w:rsidRDefault="007137B8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Arızaların Giderilmesi İşlemleri (Elektrik-Tesisat-Boya-Demir-Ahşap-İnşaat İşleri)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İA-004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FE3DEE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4557C2"/>
    <w:rsid w:val="00556DAB"/>
    <w:rsid w:val="0071309F"/>
    <w:rsid w:val="007137B8"/>
    <w:rsid w:val="007A4C74"/>
    <w:rsid w:val="008A02C2"/>
    <w:rsid w:val="00943670"/>
    <w:rsid w:val="00A50C3A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5DCBD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2023-05-18T07:29:00Z</dcterms:modified>
</cp:coreProperties>
</file>