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7C3996" w:rsidRDefault="005C2B76">
      <w:r>
        <w:rPr>
          <w:noProof/>
        </w:rPr>
        <w:drawing>
          <wp:inline distT="0" distB="0" distL="0" distR="0">
            <wp:extent cx="5391150" cy="6248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3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76" w:rsidRDefault="005C2B76" w:rsidP="002773EF">
      <w:r>
        <w:separator/>
      </w:r>
    </w:p>
  </w:endnote>
  <w:endnote w:type="continuationSeparator" w:id="0">
    <w:p w:rsidR="005C2B76" w:rsidRDefault="005C2B76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A" w:rsidRDefault="00B407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6020" w:type="pct"/>
      <w:jc w:val="center"/>
      <w:tblLook w:val="04A0" w:firstRow="1" w:lastRow="0" w:firstColumn="1" w:lastColumn="0" w:noHBand="0" w:noVBand="1"/>
    </w:tblPr>
    <w:tblGrid>
      <w:gridCol w:w="3553"/>
      <w:gridCol w:w="3557"/>
      <w:gridCol w:w="3801"/>
    </w:tblGrid>
    <w:tr w:rsidR="002773EF" w:rsidTr="00B4074A">
      <w:trPr>
        <w:trHeight w:val="172"/>
        <w:jc w:val="center"/>
      </w:trPr>
      <w:tc>
        <w:tcPr>
          <w:tcW w:w="1628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3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74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4074A">
      <w:trPr>
        <w:trHeight w:val="441"/>
        <w:jc w:val="center"/>
      </w:trPr>
      <w:tc>
        <w:tcPr>
          <w:tcW w:w="162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3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74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A" w:rsidRDefault="00B40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76" w:rsidRDefault="005C2B76" w:rsidP="002773EF">
      <w:r>
        <w:separator/>
      </w:r>
    </w:p>
  </w:footnote>
  <w:footnote w:type="continuationSeparator" w:id="0">
    <w:p w:rsidR="005C2B76" w:rsidRDefault="005C2B76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A" w:rsidRDefault="00B407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Makine Teçhizat ve Ekipmanların Bakım ve Onarımı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B4074A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4A" w:rsidRDefault="00B407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5C2B76"/>
    <w:rsid w:val="0071309F"/>
    <w:rsid w:val="007A4C74"/>
    <w:rsid w:val="007C3996"/>
    <w:rsid w:val="008A02C2"/>
    <w:rsid w:val="00943670"/>
    <w:rsid w:val="00A50C3A"/>
    <w:rsid w:val="00B4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5B1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2023-07-12T07:30:00Z</dcterms:modified>
</cp:coreProperties>
</file>