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E" w:rsidRDefault="002F2DBB" w:rsidP="007748C9">
      <w:pPr>
        <w:spacing w:after="160" w:line="259" w:lineRule="auto"/>
        <w:jc w:val="center"/>
      </w:pPr>
      <w:r>
        <w:t>Otomasyon Erişim Listesi</w:t>
      </w:r>
    </w:p>
    <w:tbl>
      <w:tblPr>
        <w:tblStyle w:val="TabloKlavuzu"/>
        <w:tblW w:w="15919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52"/>
        <w:gridCol w:w="1847"/>
        <w:gridCol w:w="5686"/>
        <w:gridCol w:w="1705"/>
        <w:gridCol w:w="1279"/>
        <w:gridCol w:w="1848"/>
      </w:tblGrid>
      <w:tr w:rsidR="001D3C0E" w:rsidTr="007748C9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Otomasyon Tipi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Takip Platformu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Otomasyon</w:t>
            </w:r>
          </w:p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Erişim Sağlayan Personel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Yetki Sınırı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İzin Durumunda Vekalet Eden Personel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Tabi Olduğu Daire Başkanlığı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Notlar</w:t>
            </w:r>
          </w:p>
        </w:tc>
      </w:tr>
      <w:tr w:rsidR="001D3C0E" w:rsidTr="007748C9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Teknisyen Mehmet GÜRDAL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ekranı üzerinden pompaların çalışıp çalışmadığını görme ve izleme (Arızalara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Eyüp BÜYÜKTUFAN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 w:rsidP="00774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Eyüp BÜYÜKTUFAN</w:t>
            </w:r>
          </w:p>
          <w:p w:rsidR="001D3C0E" w:rsidRDefault="002F2DBB" w:rsidP="00774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Sürekli İşçi Murat GEDİK </w:t>
            </w:r>
          </w:p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Yıllık izinlerde yedek personel olarak bulunma.</w:t>
            </w:r>
          </w:p>
        </w:tc>
      </w:tr>
      <w:tr w:rsidR="001D3C0E" w:rsidTr="007748C9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Tekniker Mustafa YEŞİLYURT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ekranı üzerinden pompaların çalışıp çalışmadığını görme ve izleme (Arızalara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Murat GEDİK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Hizmetli Mevlüt ÖZDEMİR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ekranı üzerinden pompaların çalışıp çalışmadığını görme ve izleme (Arızalara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Eyüp BÜYÜKTUFAN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Mustafa NURDOĞAN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ekranı üzerinden pompaların çalışıp çalışmadığını görme ve izleme (Arızalara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Murat GEDİK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Mühendis Halil YÜCEER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 Otomasyonunu kendilerine ait Şifreleme-İzleme-Kontrol-Müdahale (Yazılımı görme)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Mühendis Gülsüm SİNCAR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Su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Mühendis Gülsüm SİNCAR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 Otomasyonunu kendilerine ait Şifreleme-İzleme-Kontrol-Müdahale (Yazılımı görme)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Mühendis Halil YÜCEER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6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İşletmeni Emirhan ŞİT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Otomasyonuna bilgisayar giriş ekranı üzerinden kazanların çalışıp çalışmadığını görme (Arızaya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Murat GEDİK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Sürekli İşçi Murat GEDİK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Otomasyonuna bilgisayar giriş ekranı üzerinden kazanların çalışıp çalışmadığını görme (Arızaya müdahale yetkileri bulunmamaktadır.)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Bilgisayar İşletmeni Emirhan ŞİT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Elektrik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Tekniker Mustafa Güneş ÖZGÜLEŞ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Trafolarda enerji olup olmadığını izleme, Tüketilen enerji miktarını izleme, Arıza takiplerinin yapılması, Enerji kesildiğinde jeneratörlerin devreye geçip geçmediği izlenmesi, Uzaktan kontrol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Tekniker Mazlum ÖZBEK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6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Elektrik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Tekniker Mazlum ÖZBEK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Trafolarda enerji olup olmadığını izleme, Tüketilen enerji miktarını izleme, Arıza takiplerinin yapılması, Enerji kesildiğinde jeneratörlerin devreye geçip geçmediği izlenmesi, Uzaktan kontrol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Tekniker Mustafa Güneş ÖZGÜLEŞ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7748C9">
            <w:pPr>
              <w:jc w:val="center"/>
              <w:rPr>
                <w:sz w:val="20"/>
              </w:rPr>
            </w:pPr>
          </w:p>
        </w:tc>
      </w:tr>
      <w:tr w:rsidR="001D3C0E" w:rsidTr="007748C9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Isıtma Otomasyonu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Merkezi Özel Otomasyon Programı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Kaloriferci Hasan Hüseyin DOĞAL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Isı Otomasyonuna müdahaleye tam yetkili. Giriş şifreli (İzleme+Kontrol+Müdahale yazılımı görme)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Kaloriferci Hasan Hüseyin DOĞAL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YİTDB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E" w:rsidRDefault="002F2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Mesai dışı ani durumlarda dahi müdahale yetkisinin bulunması</w:t>
            </w:r>
          </w:p>
        </w:tc>
      </w:tr>
    </w:tbl>
    <w:p w:rsidR="00F11325" w:rsidRDefault="00F11325"/>
    <w:sectPr w:rsidR="00F11325" w:rsidSect="002F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9" w:rsidRDefault="007748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9" w:rsidRDefault="007748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9" w:rsidRDefault="007748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  <w:bookmarkStart w:id="0" w:name="_GoBack"/>
    <w:bookmarkEnd w:id="0"/>
  </w:p>
  <w:tbl>
    <w:tblPr>
      <w:tblStyle w:val="TabloKlavuzu"/>
      <w:tblW w:w="15790" w:type="dxa"/>
      <w:tblInd w:w="-998" w:type="dxa"/>
      <w:tblLook w:val="04A0" w:firstRow="1" w:lastRow="0" w:firstColumn="1" w:lastColumn="0" w:noHBand="0" w:noVBand="1"/>
    </w:tblPr>
    <w:tblGrid>
      <w:gridCol w:w="3399"/>
      <w:gridCol w:w="6098"/>
      <w:gridCol w:w="2696"/>
      <w:gridCol w:w="3597"/>
    </w:tblGrid>
    <w:tr w:rsidR="002773EF" w:rsidTr="002F2DBB">
      <w:trPr>
        <w:trHeight w:val="322"/>
      </w:trPr>
      <w:tc>
        <w:tcPr>
          <w:tcW w:w="3399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Otomasyon Erişim Tablosu Listesi</w:t>
          </w:r>
        </w:p>
      </w:tc>
      <w:tc>
        <w:tcPr>
          <w:tcW w:w="269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9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LST-019</w:t>
          </w:r>
        </w:p>
      </w:tc>
    </w:tr>
    <w:tr w:rsidR="002773EF" w:rsidTr="002F2DBB">
      <w:trPr>
        <w:trHeight w:val="253"/>
      </w:trPr>
      <w:tc>
        <w:tcPr>
          <w:tcW w:w="3399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9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9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2F2DBB">
      <w:trPr>
        <w:trHeight w:val="223"/>
      </w:trPr>
      <w:tc>
        <w:tcPr>
          <w:tcW w:w="3399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9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9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2F2DBB">
      <w:trPr>
        <w:trHeight w:val="314"/>
      </w:trPr>
      <w:tc>
        <w:tcPr>
          <w:tcW w:w="3399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9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97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2F2DBB">
      <w:trPr>
        <w:trHeight w:val="198"/>
      </w:trPr>
      <w:tc>
        <w:tcPr>
          <w:tcW w:w="3399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9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97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9" w:rsidRDefault="007748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2F2DBB"/>
    <w:rsid w:val="00415158"/>
    <w:rsid w:val="00556DAB"/>
    <w:rsid w:val="0071309F"/>
    <w:rsid w:val="007748C9"/>
    <w:rsid w:val="007A4C74"/>
    <w:rsid w:val="008A02C2"/>
    <w:rsid w:val="00943670"/>
    <w:rsid w:val="00A50C3A"/>
    <w:rsid w:val="00F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5691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2023-11-10T06:43:00Z</dcterms:modified>
</cp:coreProperties>
</file>