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caadcb5c-a758-4448-b771-e35ac2ae6e5e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Güvenli Yazılım Geliştirme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PLT-015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caadcb5c-a758-4448-b771-e35ac2ae6e5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