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670" w:rsidRPr="009100A3" w:rsidRDefault="00943670"/>
    <w:p w:rsidR="00C9285D" w:rsidRDefault="00BE0142">
      <w:pPr>
        <w:pStyle w:val="ListeParagraf"/>
        <w:numPr>
          <w:ilvl w:val="0"/>
          <w:numId w:val="1"/>
        </w:numPr>
        <w:spacing w:line="276" w:lineRule="auto"/>
        <w:contextualSpacing/>
        <w:jc w:val="both"/>
        <w:rPr>
          <w:rFonts w:ascii="Times New Roman" w:hAnsi="Times New Roman"/>
          <w:b/>
          <w:sz w:val="24"/>
        </w:rPr>
      </w:pPr>
      <w:r>
        <w:rPr>
          <w:rFonts w:ascii="Times New Roman" w:hAnsi="Times New Roman"/>
          <w:b/>
          <w:sz w:val="24"/>
        </w:rPr>
        <w:t>AMAÇ</w:t>
      </w:r>
    </w:p>
    <w:p w:rsidR="00C9285D" w:rsidRDefault="00BE0142">
      <w:pPr>
        <w:pStyle w:val="ListeParagraf"/>
        <w:spacing w:line="276" w:lineRule="auto"/>
        <w:ind w:firstLine="720"/>
        <w:jc w:val="both"/>
        <w:rPr>
          <w:rFonts w:ascii="Times New Roman" w:hAnsi="Times New Roman"/>
          <w:color w:val="000000"/>
          <w:sz w:val="24"/>
        </w:rPr>
      </w:pPr>
      <w:r>
        <w:rPr>
          <w:rFonts w:ascii="Times New Roman" w:hAnsi="Times New Roman"/>
          <w:color w:val="000000"/>
          <w:sz w:val="24"/>
        </w:rPr>
        <w:t>Bu prosedürün amacı, Süleyman Demirel Üniversitesi</w:t>
      </w:r>
      <w:r>
        <w:rPr>
          <w:rFonts w:ascii="Times New Roman" w:hAnsi="Times New Roman"/>
          <w:sz w:val="24"/>
        </w:rPr>
        <w:t xml:space="preserve"> Daire Başkanlıklarının </w:t>
      </w:r>
      <w:r>
        <w:rPr>
          <w:rFonts w:ascii="Times New Roman" w:hAnsi="Times New Roman"/>
          <w:color w:val="000000"/>
          <w:sz w:val="24"/>
        </w:rPr>
        <w:t>EYS kapsamında tüm dokümanların hazırlanması, kodlanması, onaylanması, yayınlanması ve dağıtılması, güncellenmesi ve/veya revize/iptal edilmesi ile ilgili yöntem ve sorumlulukları belirlemek ve kontrol altında tutmaktır.</w:t>
      </w:r>
    </w:p>
    <w:p w:rsidR="00C9285D" w:rsidRDefault="00FC02F7">
      <w:pPr>
        <w:pStyle w:val="ListeParagraf"/>
        <w:spacing w:line="276" w:lineRule="auto"/>
        <w:ind w:firstLine="360"/>
        <w:jc w:val="both"/>
        <w:rPr>
          <w:rFonts w:ascii="Times New Roman" w:hAnsi="Times New Roman"/>
          <w:sz w:val="24"/>
        </w:rPr>
      </w:pPr>
    </w:p>
    <w:p w:rsidR="00C9285D" w:rsidRDefault="00BE0142">
      <w:pPr>
        <w:pStyle w:val="AralkYok"/>
        <w:numPr>
          <w:ilvl w:val="0"/>
          <w:numId w:val="1"/>
        </w:numPr>
        <w:spacing w:line="276" w:lineRule="auto"/>
        <w:jc w:val="both"/>
        <w:rPr>
          <w:rFonts w:ascii="Times New Roman" w:hAnsi="Times New Roman"/>
          <w:b/>
          <w:sz w:val="24"/>
        </w:rPr>
      </w:pPr>
      <w:r>
        <w:rPr>
          <w:rFonts w:ascii="Times New Roman" w:hAnsi="Times New Roman"/>
          <w:b/>
          <w:sz w:val="24"/>
        </w:rPr>
        <w:t>KAPSAM</w:t>
      </w:r>
    </w:p>
    <w:p w:rsidR="00C9285D" w:rsidRDefault="00BE0142">
      <w:pPr>
        <w:pStyle w:val="AralkYok"/>
        <w:spacing w:line="276" w:lineRule="auto"/>
        <w:ind w:firstLine="720"/>
        <w:jc w:val="both"/>
        <w:rPr>
          <w:rFonts w:ascii="Times New Roman" w:hAnsi="Times New Roman"/>
          <w:color w:val="000000"/>
          <w:sz w:val="24"/>
        </w:rPr>
      </w:pPr>
      <w:r>
        <w:rPr>
          <w:rFonts w:ascii="Times New Roman" w:hAnsi="Times New Roman"/>
          <w:color w:val="000000"/>
          <w:sz w:val="24"/>
        </w:rPr>
        <w:t>Bu prosedür, EYS Standartları içinde yer alan tüm varlık ve süreçlere ait dokümanların tamamını kapsar.</w:t>
      </w:r>
    </w:p>
    <w:p w:rsidR="00C9285D" w:rsidRDefault="00FC02F7">
      <w:pPr>
        <w:pStyle w:val="AralkYok"/>
        <w:spacing w:line="276" w:lineRule="auto"/>
        <w:ind w:firstLine="720"/>
        <w:jc w:val="both"/>
        <w:rPr>
          <w:rFonts w:ascii="Times New Roman" w:hAnsi="Times New Roman"/>
          <w:sz w:val="24"/>
        </w:rPr>
      </w:pPr>
    </w:p>
    <w:p w:rsidR="00C9285D" w:rsidRDefault="00BE0142">
      <w:pPr>
        <w:pStyle w:val="ListeParagraf"/>
        <w:numPr>
          <w:ilvl w:val="0"/>
          <w:numId w:val="1"/>
        </w:numPr>
        <w:spacing w:line="276" w:lineRule="auto"/>
        <w:contextualSpacing/>
        <w:jc w:val="both"/>
        <w:rPr>
          <w:rFonts w:ascii="Times New Roman" w:hAnsi="Times New Roman"/>
          <w:i/>
          <w:sz w:val="24"/>
        </w:rPr>
      </w:pPr>
      <w:r>
        <w:rPr>
          <w:rFonts w:ascii="Times New Roman" w:hAnsi="Times New Roman"/>
          <w:b/>
          <w:sz w:val="24"/>
        </w:rPr>
        <w:t>TANIMLAR</w:t>
      </w:r>
    </w:p>
    <w:p w:rsidR="00C9285D" w:rsidRDefault="00BE0142">
      <w:pPr>
        <w:pStyle w:val="ListeParagraf"/>
        <w:numPr>
          <w:ilvl w:val="1"/>
          <w:numId w:val="1"/>
        </w:numPr>
        <w:spacing w:line="276" w:lineRule="auto"/>
        <w:jc w:val="both"/>
        <w:rPr>
          <w:rFonts w:ascii="Times New Roman" w:hAnsi="Times New Roman"/>
          <w:sz w:val="24"/>
        </w:rPr>
      </w:pPr>
      <w:r>
        <w:rPr>
          <w:rFonts w:ascii="Times New Roman" w:hAnsi="Times New Roman"/>
          <w:b/>
          <w:sz w:val="24"/>
        </w:rPr>
        <w:t>EYS:</w:t>
      </w:r>
      <w:r>
        <w:rPr>
          <w:rFonts w:ascii="Times New Roman" w:hAnsi="Times New Roman"/>
          <w:sz w:val="24"/>
        </w:rPr>
        <w:t xml:space="preserve"> Entegre Yönetim sistemi ( BGYS, KYS, HYS, İSYS</w:t>
      </w:r>
      <w:r w:rsidR="004124F8">
        <w:rPr>
          <w:rFonts w:ascii="Times New Roman" w:hAnsi="Times New Roman"/>
          <w:sz w:val="24"/>
        </w:rPr>
        <w:t xml:space="preserve">, </w:t>
      </w:r>
      <w:r w:rsidR="0011245A">
        <w:rPr>
          <w:rFonts w:ascii="Times New Roman" w:hAnsi="Times New Roman"/>
          <w:sz w:val="24"/>
        </w:rPr>
        <w:t>KVYS</w:t>
      </w:r>
      <w:r w:rsidR="004124F8">
        <w:rPr>
          <w:rFonts w:ascii="Times New Roman" w:hAnsi="Times New Roman"/>
          <w:sz w:val="24"/>
        </w:rPr>
        <w:t xml:space="preserve"> ve </w:t>
      </w:r>
      <w:proofErr w:type="spellStart"/>
      <w:r w:rsidR="004124F8">
        <w:rPr>
          <w:rFonts w:ascii="Times New Roman" w:hAnsi="Times New Roman"/>
          <w:sz w:val="24"/>
        </w:rPr>
        <w:t>EnYS</w:t>
      </w:r>
      <w:proofErr w:type="spellEnd"/>
      <w:r w:rsidR="004124F8">
        <w:rPr>
          <w:rFonts w:ascii="Times New Roman" w:hAnsi="Times New Roman"/>
          <w:sz w:val="24"/>
        </w:rPr>
        <w:t>)</w:t>
      </w:r>
      <w:r>
        <w:rPr>
          <w:rFonts w:ascii="Times New Roman" w:hAnsi="Times New Roman"/>
          <w:sz w:val="24"/>
        </w:rPr>
        <w:t xml:space="preserve"> standartlarını kapsar.)</w:t>
      </w:r>
    </w:p>
    <w:p w:rsidR="00C9285D" w:rsidRDefault="00BE0142">
      <w:pPr>
        <w:pStyle w:val="ListeParagraf"/>
        <w:numPr>
          <w:ilvl w:val="1"/>
          <w:numId w:val="1"/>
        </w:numPr>
        <w:spacing w:line="276" w:lineRule="auto"/>
        <w:jc w:val="both"/>
        <w:rPr>
          <w:rFonts w:ascii="Times New Roman" w:hAnsi="Times New Roman"/>
          <w:i/>
          <w:sz w:val="24"/>
        </w:rPr>
      </w:pPr>
      <w:r>
        <w:rPr>
          <w:rFonts w:ascii="Times New Roman" w:hAnsi="Times New Roman"/>
          <w:b/>
          <w:sz w:val="24"/>
        </w:rPr>
        <w:t>Doküman:</w:t>
      </w:r>
      <w:r>
        <w:rPr>
          <w:rFonts w:ascii="Times New Roman" w:hAnsi="Times New Roman"/>
          <w:sz w:val="24"/>
        </w:rPr>
        <w:t xml:space="preserve"> Entegre Yönetim Sistemi içinde yer alan El Kitabı, Prosedürler, Talimatlar, Planları, Görev Tanımları, Prosesler, İş Akışları ve dış kaynaklı yazılımlara verilen ortak isimdir.</w:t>
      </w:r>
    </w:p>
    <w:p w:rsidR="00C9285D" w:rsidRDefault="00BE0142">
      <w:pPr>
        <w:pStyle w:val="ListeParagraf"/>
        <w:numPr>
          <w:ilvl w:val="1"/>
          <w:numId w:val="1"/>
        </w:numPr>
        <w:spacing w:line="276" w:lineRule="auto"/>
        <w:jc w:val="both"/>
        <w:rPr>
          <w:rFonts w:ascii="Times New Roman" w:hAnsi="Times New Roman"/>
          <w:i/>
          <w:sz w:val="24"/>
        </w:rPr>
      </w:pPr>
      <w:r>
        <w:rPr>
          <w:rFonts w:ascii="Times New Roman" w:hAnsi="Times New Roman"/>
          <w:b/>
          <w:i/>
          <w:sz w:val="24"/>
        </w:rPr>
        <w:t xml:space="preserve">Dokümante Edilmiş Bilgi: </w:t>
      </w:r>
      <w:r>
        <w:rPr>
          <w:rFonts w:ascii="Times New Roman" w:hAnsi="Times New Roman"/>
          <w:sz w:val="24"/>
        </w:rPr>
        <w:t>Kurumsal aktivitelerin gerçekleşmesinde kullanıcıların bilgi amaçlı kullanabilecekleri kaynaklardır</w:t>
      </w:r>
      <w:r>
        <w:rPr>
          <w:rFonts w:ascii="Times New Roman" w:hAnsi="Times New Roman"/>
          <w:b/>
          <w:i/>
          <w:sz w:val="24"/>
        </w:rPr>
        <w:t>.</w:t>
      </w:r>
    </w:p>
    <w:p w:rsidR="00C9285D" w:rsidRDefault="00BE0142">
      <w:pPr>
        <w:pStyle w:val="ListeParagraf"/>
        <w:numPr>
          <w:ilvl w:val="1"/>
          <w:numId w:val="1"/>
        </w:numPr>
        <w:spacing w:line="276" w:lineRule="auto"/>
        <w:jc w:val="both"/>
        <w:rPr>
          <w:rFonts w:ascii="Times New Roman" w:hAnsi="Times New Roman"/>
          <w:i/>
          <w:sz w:val="24"/>
        </w:rPr>
      </w:pPr>
      <w:r>
        <w:rPr>
          <w:rFonts w:ascii="Times New Roman" w:hAnsi="Times New Roman"/>
          <w:b/>
          <w:i/>
          <w:sz w:val="24"/>
        </w:rPr>
        <w:t xml:space="preserve">Kontrollü Dokümante Edilmiş Bilgi: </w:t>
      </w:r>
      <w:r>
        <w:rPr>
          <w:rFonts w:ascii="Times New Roman" w:hAnsi="Times New Roman"/>
          <w:sz w:val="24"/>
        </w:rPr>
        <w:t>Yönetim Temsilcisi tarafından hazırlanan, güncellenmesi ve dağıtımı bilgisayar ortamında kys(Kalite Yönetim Sistemi) yazılımı üzerinde yapılan kalite birimi harici değiştirilemeyen dokümanlardır.</w:t>
      </w:r>
    </w:p>
    <w:p w:rsidR="00C9285D" w:rsidRDefault="00BE0142">
      <w:pPr>
        <w:pStyle w:val="ListeParagraf"/>
        <w:numPr>
          <w:ilvl w:val="1"/>
          <w:numId w:val="1"/>
        </w:numPr>
        <w:spacing w:line="276" w:lineRule="auto"/>
        <w:jc w:val="both"/>
        <w:rPr>
          <w:rFonts w:ascii="Times New Roman" w:hAnsi="Times New Roman"/>
          <w:i/>
          <w:sz w:val="24"/>
        </w:rPr>
      </w:pPr>
      <w:r>
        <w:rPr>
          <w:rFonts w:ascii="Times New Roman" w:hAnsi="Times New Roman"/>
          <w:b/>
          <w:i/>
          <w:sz w:val="24"/>
        </w:rPr>
        <w:t xml:space="preserve">Kontrolsüz Dokümante Edilmiş Bilgi: </w:t>
      </w:r>
      <w:r>
        <w:rPr>
          <w:rFonts w:ascii="Times New Roman" w:hAnsi="Times New Roman"/>
          <w:sz w:val="24"/>
        </w:rPr>
        <w:t>Dağıtıldıktan sonra güncelleştirilmesi zorunlu olmayan, sadece bilgi için dağıtılmış Kalite Yönetim Sistemine ait belgelerdir.</w:t>
      </w:r>
    </w:p>
    <w:p w:rsidR="00C9285D" w:rsidRDefault="00BE0142">
      <w:pPr>
        <w:pStyle w:val="ListeParagraf"/>
        <w:numPr>
          <w:ilvl w:val="1"/>
          <w:numId w:val="1"/>
        </w:numPr>
        <w:spacing w:line="276" w:lineRule="auto"/>
        <w:jc w:val="both"/>
        <w:rPr>
          <w:rFonts w:ascii="Times New Roman" w:hAnsi="Times New Roman"/>
          <w:i/>
          <w:sz w:val="24"/>
        </w:rPr>
      </w:pPr>
      <w:r>
        <w:rPr>
          <w:rFonts w:ascii="Times New Roman" w:hAnsi="Times New Roman"/>
          <w:b/>
          <w:i/>
          <w:sz w:val="24"/>
        </w:rPr>
        <w:t xml:space="preserve">Dış Kaynaklı Dokümante Edilmiş Bilgi: </w:t>
      </w:r>
      <w:r>
        <w:rPr>
          <w:rFonts w:ascii="Times New Roman" w:hAnsi="Times New Roman"/>
          <w:sz w:val="24"/>
        </w:rPr>
        <w:t>Süleyman Demirel Üniversitesi dışında oluşturulan, Üniversitenin faaliyetlerini etkileyen, uyulması zorunlu veya ihtiyari olan dokümanlardır.(Kanunlar, Kanun Hükmünde Kararnameler, Tüzükler, yönetmelikler, Şartnameler, Tebliğler, Standartlar, Esaslar, Kılavuzlar vb.)</w:t>
      </w:r>
    </w:p>
    <w:p w:rsidR="00C9285D" w:rsidRDefault="00BE0142">
      <w:pPr>
        <w:pStyle w:val="ListeParagraf"/>
        <w:numPr>
          <w:ilvl w:val="1"/>
          <w:numId w:val="1"/>
        </w:numPr>
        <w:spacing w:line="276" w:lineRule="auto"/>
        <w:jc w:val="both"/>
        <w:rPr>
          <w:rFonts w:ascii="Times New Roman" w:hAnsi="Times New Roman"/>
          <w:i/>
          <w:sz w:val="24"/>
        </w:rPr>
      </w:pPr>
      <w:r>
        <w:rPr>
          <w:rFonts w:ascii="Times New Roman" w:hAnsi="Times New Roman"/>
          <w:b/>
          <w:i/>
          <w:sz w:val="24"/>
        </w:rPr>
        <w:t xml:space="preserve">İç Kaynaklı Dokümante Edilmiş Bilgi: </w:t>
      </w:r>
      <w:r>
        <w:rPr>
          <w:rFonts w:ascii="Times New Roman" w:hAnsi="Times New Roman"/>
          <w:sz w:val="24"/>
        </w:rPr>
        <w:t>Süleyman Demirel Üniversitesi tarafından oluşturulan dokümanlardır.</w:t>
      </w:r>
    </w:p>
    <w:p w:rsidR="00C9285D" w:rsidRDefault="00BE0142">
      <w:pPr>
        <w:pStyle w:val="ListeParagraf"/>
        <w:numPr>
          <w:ilvl w:val="1"/>
          <w:numId w:val="1"/>
        </w:numPr>
        <w:spacing w:line="276" w:lineRule="auto"/>
        <w:jc w:val="both"/>
        <w:rPr>
          <w:rFonts w:ascii="Times New Roman" w:hAnsi="Times New Roman"/>
          <w:i/>
          <w:sz w:val="24"/>
        </w:rPr>
      </w:pPr>
      <w:r>
        <w:rPr>
          <w:rFonts w:ascii="Times New Roman" w:hAnsi="Times New Roman"/>
          <w:b/>
          <w:i/>
          <w:sz w:val="24"/>
        </w:rPr>
        <w:t xml:space="preserve">Kalite El Kitabı(KEK): </w:t>
      </w:r>
      <w:r>
        <w:rPr>
          <w:rFonts w:ascii="Times New Roman" w:hAnsi="Times New Roman"/>
          <w:sz w:val="24"/>
        </w:rPr>
        <w:t>Üniversitemizin kalite politikasını, hedeflerini, organizasyonunu, yetki ve sorumlulukları tanımlayan, ISO standardındaki faaliyetleri tarif eden dokümandır.</w:t>
      </w:r>
    </w:p>
    <w:p w:rsidR="00C9285D" w:rsidRDefault="00BE0142">
      <w:pPr>
        <w:pStyle w:val="ListeParagraf"/>
        <w:numPr>
          <w:ilvl w:val="1"/>
          <w:numId w:val="1"/>
        </w:numPr>
        <w:spacing w:line="276" w:lineRule="auto"/>
        <w:jc w:val="both"/>
        <w:rPr>
          <w:rFonts w:ascii="Times New Roman" w:hAnsi="Times New Roman"/>
          <w:i/>
          <w:sz w:val="24"/>
        </w:rPr>
      </w:pPr>
      <w:r>
        <w:rPr>
          <w:rFonts w:ascii="Times New Roman" w:hAnsi="Times New Roman"/>
          <w:b/>
          <w:i/>
          <w:sz w:val="24"/>
        </w:rPr>
        <w:t xml:space="preserve">Prosedür(pr): </w:t>
      </w:r>
      <w:r>
        <w:rPr>
          <w:rFonts w:ascii="Times New Roman" w:hAnsi="Times New Roman"/>
          <w:sz w:val="24"/>
        </w:rPr>
        <w:t xml:space="preserve">Bir faaliyetin, detaylara inmeksizin hangi ana kurallar çerçevesinde yürütüleceğini gösteren, iş akış sürecini tanımlayan dokümanlardır. Bir prosedür, birden fazla süreci kapsayabilir. Prosedürlerin başlığında, prosedürün adı, prosedür numarası, ilk yayın tarihi, revizyon tarihi ve revizyon numarası, sayfa numarası bulunur. Prosedürün içeriği: amaç, kapsam, tanımlar, sorumluluklar, uygulama ve ilgili </w:t>
      </w:r>
      <w:r>
        <w:rPr>
          <w:rFonts w:ascii="Times New Roman" w:hAnsi="Times New Roman"/>
          <w:sz w:val="24"/>
        </w:rPr>
        <w:lastRenderedPageBreak/>
        <w:t>dokümanlar olarak düzenlenir. Alt kısımda ise hazırlayan, Sistem Onayı veren ve yürürlük onayı veren bölümleri yer alır.</w:t>
      </w:r>
    </w:p>
    <w:p w:rsidR="00C9285D" w:rsidRDefault="00BE0142">
      <w:pPr>
        <w:pStyle w:val="ListeParagraf"/>
        <w:numPr>
          <w:ilvl w:val="1"/>
          <w:numId w:val="1"/>
        </w:numPr>
        <w:spacing w:line="276" w:lineRule="auto"/>
        <w:jc w:val="both"/>
        <w:rPr>
          <w:rFonts w:ascii="Times New Roman" w:hAnsi="Times New Roman"/>
          <w:i/>
          <w:sz w:val="24"/>
        </w:rPr>
      </w:pPr>
      <w:r>
        <w:rPr>
          <w:rFonts w:ascii="Times New Roman" w:hAnsi="Times New Roman"/>
          <w:b/>
          <w:i/>
          <w:sz w:val="24"/>
        </w:rPr>
        <w:t>İş Akışı(İA)</w:t>
      </w:r>
      <w:r>
        <w:rPr>
          <w:rFonts w:ascii="Times New Roman" w:hAnsi="Times New Roman"/>
          <w:sz w:val="24"/>
        </w:rPr>
        <w:t>: Yapılacak işlerin gerçekleştirilme adımlarını açıklayan yukarıdan aşağıya gidişatı tanımlayan dokümanlardır.</w:t>
      </w:r>
    </w:p>
    <w:p w:rsidR="00C9285D" w:rsidRDefault="00BE0142">
      <w:pPr>
        <w:pStyle w:val="ListeParagraf"/>
        <w:numPr>
          <w:ilvl w:val="1"/>
          <w:numId w:val="1"/>
        </w:numPr>
        <w:spacing w:line="276" w:lineRule="auto"/>
        <w:jc w:val="both"/>
        <w:rPr>
          <w:rFonts w:ascii="Times New Roman" w:hAnsi="Times New Roman"/>
          <w:i/>
          <w:sz w:val="24"/>
        </w:rPr>
      </w:pPr>
      <w:r>
        <w:rPr>
          <w:rFonts w:ascii="Times New Roman" w:hAnsi="Times New Roman"/>
          <w:b/>
          <w:i/>
          <w:sz w:val="24"/>
        </w:rPr>
        <w:t xml:space="preserve">Talimat(TL): </w:t>
      </w:r>
      <w:r>
        <w:rPr>
          <w:rFonts w:ascii="Times New Roman" w:hAnsi="Times New Roman"/>
          <w:sz w:val="24"/>
        </w:rPr>
        <w:t>Uygulamaya yönelik olarak, faaliyetlerin nasıl yapılacağını, ayrıntılı olarak açıklayan dokümanlardır.</w:t>
      </w:r>
    </w:p>
    <w:p w:rsidR="00C9285D" w:rsidRDefault="00BE0142">
      <w:pPr>
        <w:pStyle w:val="ListeParagraf"/>
        <w:numPr>
          <w:ilvl w:val="1"/>
          <w:numId w:val="1"/>
        </w:numPr>
        <w:spacing w:line="276" w:lineRule="auto"/>
        <w:jc w:val="both"/>
        <w:rPr>
          <w:rFonts w:ascii="Times New Roman" w:hAnsi="Times New Roman"/>
          <w:i/>
          <w:sz w:val="24"/>
        </w:rPr>
      </w:pPr>
      <w:r>
        <w:rPr>
          <w:rFonts w:ascii="Times New Roman" w:hAnsi="Times New Roman"/>
          <w:b/>
          <w:i/>
          <w:sz w:val="24"/>
        </w:rPr>
        <w:t xml:space="preserve">Kılavuzlar(KL): </w:t>
      </w:r>
      <w:r>
        <w:rPr>
          <w:rFonts w:ascii="Times New Roman" w:hAnsi="Times New Roman"/>
          <w:sz w:val="24"/>
        </w:rPr>
        <w:t>Herhangi bir alanda ve konuda bilgi veren, yol yöntem gösteren</w:t>
      </w:r>
      <w:r>
        <w:rPr>
          <w:rFonts w:ascii="Times New Roman" w:hAnsi="Times New Roman"/>
          <w:sz w:val="24"/>
        </w:rPr>
        <w:br/>
        <w:t>dokümanlardır.</w:t>
      </w:r>
    </w:p>
    <w:p w:rsidR="00C9285D" w:rsidRDefault="00BE0142">
      <w:pPr>
        <w:pStyle w:val="ListeParagraf"/>
        <w:numPr>
          <w:ilvl w:val="1"/>
          <w:numId w:val="1"/>
        </w:numPr>
        <w:spacing w:line="276" w:lineRule="auto"/>
        <w:jc w:val="both"/>
        <w:rPr>
          <w:rFonts w:ascii="Times New Roman" w:hAnsi="Times New Roman"/>
          <w:i/>
          <w:sz w:val="24"/>
        </w:rPr>
      </w:pPr>
      <w:r>
        <w:rPr>
          <w:rFonts w:ascii="Times New Roman" w:hAnsi="Times New Roman"/>
          <w:b/>
          <w:i/>
          <w:sz w:val="24"/>
        </w:rPr>
        <w:t xml:space="preserve">Liste(LST): </w:t>
      </w:r>
      <w:r>
        <w:rPr>
          <w:rFonts w:ascii="Times New Roman" w:hAnsi="Times New Roman"/>
          <w:sz w:val="24"/>
        </w:rPr>
        <w:t>Kalite Yönetim Sistemi kapsamındaki faaliyetlerin uygulanmasında oluşturulan sıralı bilgilerin yer aldığı dokümanlardır.</w:t>
      </w:r>
    </w:p>
    <w:p w:rsidR="00C9285D" w:rsidRDefault="00BE0142">
      <w:pPr>
        <w:pStyle w:val="ListeParagraf"/>
        <w:numPr>
          <w:ilvl w:val="1"/>
          <w:numId w:val="1"/>
        </w:numPr>
        <w:spacing w:line="276" w:lineRule="auto"/>
        <w:jc w:val="both"/>
        <w:rPr>
          <w:rFonts w:ascii="Times New Roman" w:hAnsi="Times New Roman"/>
          <w:i/>
          <w:sz w:val="24"/>
        </w:rPr>
      </w:pPr>
      <w:r>
        <w:rPr>
          <w:rFonts w:ascii="Times New Roman" w:hAnsi="Times New Roman"/>
          <w:b/>
          <w:i/>
          <w:sz w:val="24"/>
        </w:rPr>
        <w:t>Plan(PL)</w:t>
      </w:r>
      <w:r>
        <w:rPr>
          <w:rFonts w:ascii="Times New Roman" w:hAnsi="Times New Roman"/>
          <w:sz w:val="24"/>
        </w:rPr>
        <w:t>: Bir süreç için uygulanacak faaliyetleri, hedefleri, hedeflere ulaşmak için kullanılacak yöntem ve unsurları, işlem sıralarını, bu faaliyetlerin kontrol metotlarını, özelliklerini, kaynak ve ekipman ihtiyaçlarını, uygunsuz sonuçla karşılaşıldığında uygulanacak işlemleri gösteren dokümanlardır.</w:t>
      </w:r>
    </w:p>
    <w:p w:rsidR="00C9285D" w:rsidRDefault="00BE0142">
      <w:pPr>
        <w:pStyle w:val="ListeParagraf"/>
        <w:numPr>
          <w:ilvl w:val="1"/>
          <w:numId w:val="1"/>
        </w:numPr>
        <w:spacing w:line="276" w:lineRule="auto"/>
        <w:jc w:val="both"/>
        <w:rPr>
          <w:rFonts w:ascii="Times New Roman" w:hAnsi="Times New Roman"/>
          <w:i/>
          <w:sz w:val="24"/>
        </w:rPr>
      </w:pPr>
      <w:r>
        <w:rPr>
          <w:rFonts w:ascii="Times New Roman" w:hAnsi="Times New Roman"/>
          <w:b/>
          <w:i/>
          <w:sz w:val="24"/>
        </w:rPr>
        <w:t>Form(FR)</w:t>
      </w:r>
      <w:r>
        <w:rPr>
          <w:rFonts w:ascii="Times New Roman" w:hAnsi="Times New Roman"/>
          <w:sz w:val="24"/>
        </w:rPr>
        <w:t>: Kalite Yönetim Sistemi kapsamındaki faaliyetlerin uygulanmasında, yürütülmesinde ve onaylanmasında kullanılan dokümanlardır</w:t>
      </w:r>
      <w:r>
        <w:rPr>
          <w:rFonts w:ascii="Times New Roman" w:hAnsi="Times New Roman"/>
          <w:b/>
          <w:i/>
          <w:sz w:val="24"/>
        </w:rPr>
        <w:t>.</w:t>
      </w:r>
    </w:p>
    <w:p w:rsidR="00C9285D" w:rsidRDefault="00BE0142">
      <w:pPr>
        <w:pStyle w:val="ListeParagraf"/>
        <w:numPr>
          <w:ilvl w:val="1"/>
          <w:numId w:val="1"/>
        </w:numPr>
        <w:spacing w:line="276" w:lineRule="auto"/>
        <w:jc w:val="both"/>
        <w:rPr>
          <w:rFonts w:ascii="Times New Roman" w:hAnsi="Times New Roman"/>
          <w:i/>
          <w:sz w:val="24"/>
        </w:rPr>
      </w:pPr>
      <w:r>
        <w:rPr>
          <w:rFonts w:ascii="Times New Roman" w:hAnsi="Times New Roman"/>
          <w:b/>
          <w:i/>
          <w:sz w:val="24"/>
        </w:rPr>
        <w:t xml:space="preserve">Organizasyon Şeması(OŞ): </w:t>
      </w:r>
      <w:r>
        <w:rPr>
          <w:rFonts w:ascii="Times New Roman" w:hAnsi="Times New Roman"/>
          <w:sz w:val="24"/>
        </w:rPr>
        <w:t>Birimin karşılıklı ilişkilerini gösteren ve/veya işi yürütmekte görevli bulunanları gösteren bir şemadır.</w:t>
      </w:r>
    </w:p>
    <w:p w:rsidR="00C9285D" w:rsidRDefault="00BE0142">
      <w:pPr>
        <w:pStyle w:val="ListeParagraf"/>
        <w:numPr>
          <w:ilvl w:val="1"/>
          <w:numId w:val="1"/>
        </w:numPr>
        <w:spacing w:line="276" w:lineRule="auto"/>
        <w:jc w:val="both"/>
        <w:rPr>
          <w:rFonts w:ascii="Times New Roman" w:hAnsi="Times New Roman"/>
          <w:i/>
          <w:sz w:val="24"/>
        </w:rPr>
      </w:pPr>
      <w:r>
        <w:rPr>
          <w:rFonts w:ascii="Times New Roman" w:hAnsi="Times New Roman"/>
          <w:b/>
          <w:i/>
          <w:sz w:val="24"/>
        </w:rPr>
        <w:t>Süreç Performans İzleme Karnesi(SPİK)</w:t>
      </w:r>
      <w:r>
        <w:rPr>
          <w:rFonts w:ascii="Times New Roman" w:hAnsi="Times New Roman"/>
          <w:i/>
          <w:sz w:val="24"/>
        </w:rPr>
        <w:t>:</w:t>
      </w:r>
      <w:r>
        <w:rPr>
          <w:rFonts w:ascii="Times New Roman" w:hAnsi="Times New Roman"/>
          <w:sz w:val="24"/>
        </w:rPr>
        <w:t xml:space="preserve"> Süreç performans hedeflerinin ve hedeflerde oluşan sapmaların belirlenen izleme sıklığına göre takip edilmesine yardımcı olan bir dokümandır.</w:t>
      </w:r>
    </w:p>
    <w:p w:rsidR="00C9285D" w:rsidRDefault="00BE0142">
      <w:pPr>
        <w:pStyle w:val="ListeParagraf"/>
        <w:numPr>
          <w:ilvl w:val="1"/>
          <w:numId w:val="1"/>
        </w:numPr>
        <w:spacing w:line="276" w:lineRule="auto"/>
        <w:jc w:val="both"/>
        <w:rPr>
          <w:rFonts w:ascii="Times New Roman" w:hAnsi="Times New Roman"/>
          <w:i/>
          <w:sz w:val="24"/>
        </w:rPr>
      </w:pPr>
      <w:r>
        <w:rPr>
          <w:rFonts w:ascii="Times New Roman" w:hAnsi="Times New Roman"/>
          <w:b/>
          <w:i/>
          <w:sz w:val="24"/>
        </w:rPr>
        <w:t>Risk ve Fırsat İzleme ve Değerlendirme Tablosu(Rift):</w:t>
      </w:r>
      <w:r>
        <w:rPr>
          <w:rFonts w:ascii="Times New Roman" w:hAnsi="Times New Roman"/>
          <w:b/>
          <w:sz w:val="24"/>
        </w:rPr>
        <w:t xml:space="preserve"> </w:t>
      </w:r>
      <w:r>
        <w:rPr>
          <w:rFonts w:ascii="Times New Roman" w:hAnsi="Times New Roman"/>
          <w:sz w:val="24"/>
        </w:rPr>
        <w:t>Süreç risk ve fırsatlarının takip edilmesini sağlayan dokümandır.</w:t>
      </w:r>
    </w:p>
    <w:p w:rsidR="00C9285D" w:rsidRDefault="00BE0142">
      <w:pPr>
        <w:pStyle w:val="ListeParagraf"/>
        <w:numPr>
          <w:ilvl w:val="1"/>
          <w:numId w:val="1"/>
        </w:numPr>
        <w:spacing w:line="276" w:lineRule="auto"/>
        <w:jc w:val="both"/>
        <w:rPr>
          <w:rFonts w:ascii="Times New Roman" w:hAnsi="Times New Roman"/>
          <w:i/>
          <w:sz w:val="24"/>
        </w:rPr>
      </w:pPr>
      <w:r>
        <w:rPr>
          <w:rFonts w:ascii="Times New Roman" w:hAnsi="Times New Roman"/>
          <w:b/>
          <w:i/>
          <w:sz w:val="24"/>
        </w:rPr>
        <w:t>Süreç Kartı(SR):</w:t>
      </w:r>
      <w:r>
        <w:rPr>
          <w:rFonts w:ascii="Times New Roman" w:hAnsi="Times New Roman"/>
          <w:sz w:val="24"/>
        </w:rPr>
        <w:t xml:space="preserve"> Süreçlerin performanslarının takip edildiği kartlardır.</w:t>
      </w:r>
    </w:p>
    <w:p w:rsidR="00C9285D" w:rsidRDefault="00BE0142">
      <w:pPr>
        <w:pStyle w:val="ListeParagraf"/>
        <w:numPr>
          <w:ilvl w:val="1"/>
          <w:numId w:val="1"/>
        </w:numPr>
        <w:spacing w:line="276" w:lineRule="auto"/>
        <w:jc w:val="both"/>
        <w:rPr>
          <w:rFonts w:ascii="Times New Roman" w:hAnsi="Times New Roman"/>
          <w:i/>
          <w:sz w:val="24"/>
        </w:rPr>
      </w:pPr>
      <w:r>
        <w:rPr>
          <w:rFonts w:ascii="Times New Roman" w:hAnsi="Times New Roman"/>
          <w:b/>
          <w:i/>
          <w:sz w:val="24"/>
        </w:rPr>
        <w:t xml:space="preserve">Görev Tanımı(GT): </w:t>
      </w:r>
      <w:r>
        <w:rPr>
          <w:rFonts w:ascii="Times New Roman" w:hAnsi="Times New Roman"/>
          <w:sz w:val="24"/>
        </w:rPr>
        <w:t>2547 sayılı Yükseköğretim Kanunu, 657 sayılı Devlet Memurları Kanunu, 4857 İş Kanunu, Süleyman Demirel Üniversitesi yönetmelikleri vb. içerisinde tanımlanmış kişilere verilmiş olan unvan ve atanmış işleri ifade eden dokümanlardır.</w:t>
      </w:r>
    </w:p>
    <w:p w:rsidR="00C9285D" w:rsidRDefault="00BE0142">
      <w:pPr>
        <w:pStyle w:val="ListeParagraf"/>
        <w:numPr>
          <w:ilvl w:val="1"/>
          <w:numId w:val="1"/>
        </w:numPr>
        <w:spacing w:line="276" w:lineRule="auto"/>
        <w:jc w:val="both"/>
        <w:rPr>
          <w:rFonts w:ascii="Times New Roman" w:hAnsi="Times New Roman"/>
          <w:i/>
          <w:sz w:val="24"/>
        </w:rPr>
      </w:pPr>
      <w:r>
        <w:rPr>
          <w:rFonts w:ascii="Times New Roman" w:hAnsi="Times New Roman"/>
          <w:b/>
          <w:i/>
          <w:sz w:val="24"/>
        </w:rPr>
        <w:t xml:space="preserve">Yönerge(ynr): </w:t>
      </w:r>
      <w:r>
        <w:rPr>
          <w:rFonts w:ascii="Times New Roman" w:hAnsi="Times New Roman"/>
          <w:sz w:val="24"/>
        </w:rPr>
        <w:t>Herhangi bir konuda tutulacak yol için üst makamlardan alt makamlara belli bir esasa dayanarak verilen buyruk, talimat, direktif.</w:t>
      </w:r>
    </w:p>
    <w:p w:rsidR="00C9285D" w:rsidRDefault="00BE0142">
      <w:pPr>
        <w:pStyle w:val="ListeParagraf"/>
        <w:numPr>
          <w:ilvl w:val="1"/>
          <w:numId w:val="1"/>
        </w:numPr>
        <w:spacing w:line="276" w:lineRule="auto"/>
        <w:jc w:val="both"/>
        <w:rPr>
          <w:rFonts w:ascii="Times New Roman" w:hAnsi="Times New Roman"/>
          <w:i/>
          <w:sz w:val="24"/>
        </w:rPr>
      </w:pPr>
      <w:r>
        <w:rPr>
          <w:rFonts w:ascii="Times New Roman" w:hAnsi="Times New Roman"/>
          <w:b/>
          <w:i/>
          <w:sz w:val="24"/>
        </w:rPr>
        <w:t xml:space="preserve">Sözleşme(SZ): </w:t>
      </w:r>
      <w:r>
        <w:rPr>
          <w:rFonts w:ascii="Times New Roman" w:hAnsi="Times New Roman"/>
          <w:sz w:val="24"/>
        </w:rPr>
        <w:t>Kişinin bir şeyi yapmak ya da yapmamak üzere taahhüd vermesi, kurum ile anlaşması.</w:t>
      </w:r>
    </w:p>
    <w:p w:rsidR="00C9285D" w:rsidRDefault="00BE0142">
      <w:pPr>
        <w:pStyle w:val="ListeParagraf"/>
        <w:numPr>
          <w:ilvl w:val="1"/>
          <w:numId w:val="1"/>
        </w:numPr>
        <w:spacing w:line="276" w:lineRule="auto"/>
        <w:jc w:val="both"/>
        <w:rPr>
          <w:rFonts w:ascii="Times New Roman" w:hAnsi="Times New Roman"/>
          <w:sz w:val="24"/>
        </w:rPr>
      </w:pPr>
      <w:r>
        <w:rPr>
          <w:rFonts w:ascii="Times New Roman" w:hAnsi="Times New Roman"/>
          <w:b/>
          <w:i/>
          <w:sz w:val="24"/>
        </w:rPr>
        <w:t xml:space="preserve">Kalite Politikası(PLT): </w:t>
      </w:r>
      <w:r>
        <w:rPr>
          <w:rFonts w:ascii="Times New Roman" w:hAnsi="Times New Roman"/>
          <w:sz w:val="24"/>
        </w:rPr>
        <w:t>Kuruluşun üst yönetim tarafından resmi olarak ifade edilen, kalite ile ilgili bütün amaçları ve idaresi.</w:t>
      </w:r>
    </w:p>
    <w:p w:rsidR="00C9285D" w:rsidRDefault="00BE0142">
      <w:pPr>
        <w:pStyle w:val="ListeParagraf"/>
        <w:numPr>
          <w:ilvl w:val="1"/>
          <w:numId w:val="1"/>
        </w:numPr>
        <w:spacing w:line="276" w:lineRule="auto"/>
        <w:jc w:val="both"/>
        <w:rPr>
          <w:rFonts w:ascii="Times New Roman" w:hAnsi="Times New Roman"/>
          <w:sz w:val="24"/>
        </w:rPr>
      </w:pPr>
      <w:r>
        <w:rPr>
          <w:rFonts w:ascii="Times New Roman" w:hAnsi="Times New Roman"/>
          <w:b/>
          <w:i/>
          <w:sz w:val="24"/>
        </w:rPr>
        <w:t xml:space="preserve">Rapor(RPR): </w:t>
      </w:r>
      <w:r>
        <w:rPr>
          <w:rFonts w:ascii="Times New Roman" w:hAnsi="Times New Roman"/>
          <w:sz w:val="24"/>
        </w:rPr>
        <w:t>Herhangi bir konunun araştırılması, incelenmesi gereken ya da istenilen bir konuda yapılan araştırma ve inceleme sonucunu</w:t>
      </w:r>
    </w:p>
    <w:p w:rsidR="00C9285D" w:rsidRDefault="00BE0142">
      <w:pPr>
        <w:pStyle w:val="ListeParagraf"/>
        <w:numPr>
          <w:ilvl w:val="1"/>
          <w:numId w:val="1"/>
        </w:numPr>
        <w:spacing w:line="276" w:lineRule="auto"/>
        <w:jc w:val="both"/>
        <w:rPr>
          <w:rFonts w:ascii="Times New Roman" w:hAnsi="Times New Roman"/>
          <w:sz w:val="24"/>
        </w:rPr>
      </w:pPr>
      <w:r>
        <w:rPr>
          <w:rFonts w:ascii="Times New Roman" w:hAnsi="Times New Roman"/>
          <w:b/>
          <w:i/>
          <w:sz w:val="24"/>
        </w:rPr>
        <w:t>Uygulanabilirlik Bildirgesi(UB):</w:t>
      </w:r>
      <w:r>
        <w:rPr>
          <w:rFonts w:ascii="Times New Roman" w:hAnsi="Times New Roman"/>
          <w:sz w:val="24"/>
        </w:rPr>
        <w:t xml:space="preserve"> Bir kuruluşun ISO 27001 BGYS’si ile ilgili uygulanabilir kontrol amaçlarını ve kontrollerini açıklayan </w:t>
      </w:r>
      <w:proofErr w:type="spellStart"/>
      <w:r>
        <w:rPr>
          <w:rFonts w:ascii="Times New Roman" w:hAnsi="Times New Roman"/>
          <w:sz w:val="24"/>
        </w:rPr>
        <w:t>dokümante</w:t>
      </w:r>
      <w:proofErr w:type="spellEnd"/>
      <w:r>
        <w:rPr>
          <w:rFonts w:ascii="Times New Roman" w:hAnsi="Times New Roman"/>
          <w:sz w:val="24"/>
        </w:rPr>
        <w:t xml:space="preserve"> edilmiş bilgi.</w:t>
      </w:r>
    </w:p>
    <w:p w:rsidR="00DC66C6" w:rsidRDefault="00DC66C6">
      <w:pPr>
        <w:pStyle w:val="ListeParagraf"/>
        <w:numPr>
          <w:ilvl w:val="1"/>
          <w:numId w:val="1"/>
        </w:numPr>
        <w:spacing w:line="276" w:lineRule="auto"/>
        <w:jc w:val="both"/>
        <w:rPr>
          <w:rFonts w:ascii="Times New Roman" w:hAnsi="Times New Roman"/>
          <w:sz w:val="24"/>
        </w:rPr>
      </w:pPr>
      <w:r>
        <w:rPr>
          <w:rFonts w:ascii="Times New Roman" w:hAnsi="Times New Roman"/>
          <w:b/>
          <w:i/>
          <w:sz w:val="24"/>
        </w:rPr>
        <w:lastRenderedPageBreak/>
        <w:t>KİDES:</w:t>
      </w:r>
      <w:r>
        <w:rPr>
          <w:rFonts w:ascii="Times New Roman" w:hAnsi="Times New Roman"/>
          <w:sz w:val="24"/>
        </w:rPr>
        <w:t xml:space="preserve"> Kurumsal İzleme ve Değerlendirme Sistemi </w:t>
      </w:r>
    </w:p>
    <w:p w:rsidR="00C9285D" w:rsidRDefault="00BE0142">
      <w:pPr>
        <w:pStyle w:val="ListeParagraf"/>
        <w:numPr>
          <w:ilvl w:val="0"/>
          <w:numId w:val="1"/>
        </w:numPr>
        <w:spacing w:after="160" w:line="276" w:lineRule="auto"/>
        <w:jc w:val="both"/>
        <w:rPr>
          <w:rFonts w:ascii="Times New Roman" w:hAnsi="Times New Roman"/>
          <w:b/>
          <w:sz w:val="24"/>
        </w:rPr>
      </w:pPr>
      <w:r>
        <w:rPr>
          <w:rFonts w:ascii="Times New Roman" w:hAnsi="Times New Roman"/>
          <w:b/>
          <w:sz w:val="24"/>
        </w:rPr>
        <w:t>SORUMLULUKLAR</w:t>
      </w:r>
    </w:p>
    <w:p w:rsidR="00C9285D" w:rsidRDefault="00BE0142">
      <w:pPr>
        <w:pStyle w:val="ListeParagraf"/>
        <w:spacing w:after="160" w:line="276" w:lineRule="auto"/>
        <w:ind w:firstLine="720"/>
        <w:jc w:val="both"/>
        <w:rPr>
          <w:rFonts w:ascii="Times New Roman" w:hAnsi="Times New Roman"/>
          <w:b/>
          <w:sz w:val="24"/>
        </w:rPr>
      </w:pPr>
      <w:r>
        <w:rPr>
          <w:rFonts w:ascii="Times New Roman" w:hAnsi="Times New Roman"/>
          <w:sz w:val="24"/>
        </w:rPr>
        <w:t>Bu prosedürün hazırlanması ve yönetiminden Yönetim Temsilcisi sorumludur. Süleyman Demirel Üniversitesi Daire Başkanlıklarında görev yapan tüm personel bu prosedürün uygulanmasından sorumludur.</w:t>
      </w:r>
    </w:p>
    <w:p w:rsidR="00C9285D" w:rsidRDefault="00BE0142">
      <w:pPr>
        <w:pStyle w:val="ListeParagraf"/>
        <w:numPr>
          <w:ilvl w:val="0"/>
          <w:numId w:val="1"/>
        </w:numPr>
        <w:spacing w:after="160" w:line="276" w:lineRule="auto"/>
        <w:jc w:val="both"/>
        <w:rPr>
          <w:rFonts w:ascii="Times New Roman" w:hAnsi="Times New Roman"/>
          <w:b/>
          <w:sz w:val="24"/>
        </w:rPr>
      </w:pPr>
      <w:r>
        <w:rPr>
          <w:rFonts w:ascii="Times New Roman" w:hAnsi="Times New Roman"/>
          <w:b/>
          <w:sz w:val="24"/>
        </w:rPr>
        <w:t>UYGULAM</w:t>
      </w:r>
    </w:p>
    <w:p w:rsidR="00C9285D" w:rsidRDefault="00BE0142">
      <w:pPr>
        <w:pStyle w:val="ListeParagraf"/>
        <w:numPr>
          <w:ilvl w:val="1"/>
          <w:numId w:val="1"/>
        </w:numPr>
        <w:spacing w:after="160" w:line="276" w:lineRule="auto"/>
        <w:jc w:val="both"/>
        <w:rPr>
          <w:rFonts w:ascii="Times New Roman" w:hAnsi="Times New Roman"/>
          <w:b/>
          <w:sz w:val="24"/>
        </w:rPr>
      </w:pPr>
      <w:r>
        <w:rPr>
          <w:rFonts w:ascii="Times New Roman" w:hAnsi="Times New Roman"/>
          <w:b/>
          <w:sz w:val="24"/>
        </w:rPr>
        <w:t>Yeni Dokümanların Hazırlanması ve Yürürlüğe Alınması</w:t>
      </w:r>
    </w:p>
    <w:p w:rsidR="00C9285D" w:rsidRDefault="00BE0142">
      <w:pPr>
        <w:pStyle w:val="ListeParagraf"/>
        <w:spacing w:after="160" w:line="276" w:lineRule="auto"/>
        <w:ind w:firstLine="360"/>
        <w:jc w:val="both"/>
        <w:rPr>
          <w:rFonts w:ascii="Times New Roman" w:hAnsi="Times New Roman"/>
          <w:sz w:val="24"/>
        </w:rPr>
      </w:pPr>
      <w:r>
        <w:rPr>
          <w:rFonts w:ascii="Times New Roman" w:hAnsi="Times New Roman"/>
          <w:sz w:val="24"/>
        </w:rPr>
        <w:t xml:space="preserve">Yeni dokümanların hazırlanmasında izlenecek yol, “İA-026 </w:t>
      </w:r>
      <w:r>
        <w:rPr>
          <w:rFonts w:ascii="Times New Roman" w:hAnsi="Times New Roman"/>
          <w:i/>
          <w:sz w:val="24"/>
        </w:rPr>
        <w:t xml:space="preserve">Yeni Doküman Hazırlama İş Akışın” </w:t>
      </w:r>
      <w:r>
        <w:rPr>
          <w:rFonts w:ascii="Times New Roman" w:hAnsi="Times New Roman"/>
          <w:sz w:val="24"/>
        </w:rPr>
        <w:t>da tanımlanmıştır.</w:t>
      </w:r>
    </w:p>
    <w:p w:rsidR="00C9285D" w:rsidRPr="00724718" w:rsidRDefault="00BE0142">
      <w:pPr>
        <w:pStyle w:val="ListeParagraf"/>
        <w:spacing w:after="160" w:line="276" w:lineRule="auto"/>
        <w:jc w:val="both"/>
        <w:rPr>
          <w:rFonts w:ascii="Times New Roman" w:hAnsi="Times New Roman"/>
          <w:sz w:val="24"/>
        </w:rPr>
      </w:pPr>
      <w:r>
        <w:rPr>
          <w:rFonts w:ascii="Times New Roman" w:hAnsi="Times New Roman"/>
          <w:sz w:val="24"/>
        </w:rPr>
        <w:t xml:space="preserve">Belgelerin bu </w:t>
      </w:r>
      <w:proofErr w:type="gramStart"/>
      <w:r>
        <w:rPr>
          <w:rFonts w:ascii="Times New Roman" w:hAnsi="Times New Roman"/>
          <w:sz w:val="24"/>
        </w:rPr>
        <w:t>prosedüre</w:t>
      </w:r>
      <w:proofErr w:type="gramEnd"/>
      <w:r>
        <w:rPr>
          <w:rFonts w:ascii="Times New Roman" w:hAnsi="Times New Roman"/>
          <w:sz w:val="24"/>
        </w:rPr>
        <w:t xml:space="preserve"> uygun hazırlanması ve/veya güncellenmesi ve birimlerin internet sitesinde yayınlanması Kalite Yönetim Temsilcisi sorumluluğunda birim Kalite sorumluları </w:t>
      </w:r>
      <w:r w:rsidRPr="00724718">
        <w:rPr>
          <w:rFonts w:ascii="Times New Roman" w:hAnsi="Times New Roman"/>
          <w:sz w:val="24"/>
        </w:rPr>
        <w:t xml:space="preserve">aracılığıyla yürütülür. </w:t>
      </w:r>
    </w:p>
    <w:p w:rsidR="00BA7770" w:rsidRDefault="00BA7770" w:rsidP="00724718">
      <w:pPr>
        <w:pStyle w:val="ListeParagraf"/>
        <w:spacing w:after="160" w:line="276" w:lineRule="auto"/>
        <w:ind w:firstLine="708"/>
        <w:jc w:val="both"/>
        <w:rPr>
          <w:rFonts w:ascii="Times New Roman" w:hAnsi="Times New Roman"/>
          <w:sz w:val="24"/>
        </w:rPr>
      </w:pPr>
      <w:r w:rsidRPr="00724718">
        <w:rPr>
          <w:rFonts w:ascii="Times New Roman" w:hAnsi="Times New Roman"/>
          <w:sz w:val="24"/>
        </w:rPr>
        <w:t>Doküman hazırlamak için Kurumsal İzleme ve Değerlendirme Sistemi (KİDES) Kalite D</w:t>
      </w:r>
      <w:r w:rsidR="00724718" w:rsidRPr="00724718">
        <w:rPr>
          <w:rFonts w:ascii="Times New Roman" w:hAnsi="Times New Roman"/>
          <w:sz w:val="24"/>
        </w:rPr>
        <w:t xml:space="preserve">okümanları </w:t>
      </w:r>
      <w:proofErr w:type="gramStart"/>
      <w:r w:rsidR="00724718" w:rsidRPr="00724718">
        <w:rPr>
          <w:rFonts w:ascii="Times New Roman" w:hAnsi="Times New Roman"/>
          <w:sz w:val="24"/>
        </w:rPr>
        <w:t>modülü</w:t>
      </w:r>
      <w:proofErr w:type="gramEnd"/>
      <w:r w:rsidR="00724718" w:rsidRPr="00724718">
        <w:rPr>
          <w:rFonts w:ascii="Times New Roman" w:hAnsi="Times New Roman"/>
          <w:sz w:val="24"/>
        </w:rPr>
        <w:t xml:space="preserve"> kullanılmaktadır. Bu </w:t>
      </w:r>
      <w:proofErr w:type="gramStart"/>
      <w:r w:rsidR="00724718" w:rsidRPr="00724718">
        <w:rPr>
          <w:rFonts w:ascii="Times New Roman" w:hAnsi="Times New Roman"/>
          <w:sz w:val="24"/>
        </w:rPr>
        <w:t>modül</w:t>
      </w:r>
      <w:proofErr w:type="gramEnd"/>
      <w:r w:rsidR="00724718" w:rsidRPr="00724718">
        <w:rPr>
          <w:rFonts w:ascii="Times New Roman" w:hAnsi="Times New Roman"/>
          <w:sz w:val="24"/>
        </w:rPr>
        <w:t xml:space="preserve"> üzerinden Doküman adı, ISO standart türü, doküman türü, hazırlayan, kontrol eden bilgileri otomatik doldurulmakta ve doküman numaraları sistem tarafından otomatik olarak atanmaktadır.</w:t>
      </w:r>
    </w:p>
    <w:p w:rsidR="00C9285D" w:rsidRDefault="00BE0142">
      <w:pPr>
        <w:pStyle w:val="ListeParagraf"/>
        <w:spacing w:after="160" w:line="276" w:lineRule="auto"/>
        <w:ind w:firstLine="708"/>
        <w:jc w:val="both"/>
        <w:rPr>
          <w:rFonts w:ascii="Times New Roman" w:hAnsi="Times New Roman"/>
          <w:sz w:val="24"/>
        </w:rPr>
      </w:pPr>
      <w:r>
        <w:rPr>
          <w:rFonts w:ascii="Times New Roman" w:hAnsi="Times New Roman"/>
          <w:sz w:val="24"/>
        </w:rPr>
        <w:t>Doküman ihtiyacı; ilgili mevzuat ve standart şartları ile Yönetim Temsilcisi veya Birim Kalite Sorumluları tarafından belirlenir. Ayrıca tüm paydaşlar ihtiyaç duyulan bir dokümanın hazırlanmasını önerebilir. Bu konudaki öneriler Birim Kalite Sorumluları veya doğrudan Kalite Yönetim Temsilcisine iletilir. Yeni doküman hazırlanması talepleri, “</w:t>
      </w:r>
      <w:r>
        <w:rPr>
          <w:rFonts w:ascii="Times New Roman" w:hAnsi="Times New Roman"/>
          <w:i/>
          <w:sz w:val="24"/>
        </w:rPr>
        <w:t>FR-023</w:t>
      </w:r>
      <w:r>
        <w:rPr>
          <w:rFonts w:ascii="Times New Roman" w:hAnsi="Times New Roman"/>
          <w:sz w:val="24"/>
        </w:rPr>
        <w:t xml:space="preserve"> </w:t>
      </w:r>
      <w:r>
        <w:rPr>
          <w:rFonts w:ascii="Times New Roman" w:hAnsi="Times New Roman"/>
          <w:i/>
          <w:sz w:val="24"/>
        </w:rPr>
        <w:t>Doküman Talep, Revizyon ve İptal Formu</w:t>
      </w:r>
      <w:r>
        <w:rPr>
          <w:rFonts w:ascii="Times New Roman" w:hAnsi="Times New Roman"/>
          <w:sz w:val="24"/>
        </w:rPr>
        <w:t>” kullanılarak gerçekleştirilir. Genel olarak dokümantasyonun ilgili sürecin sorumlusu/sorumluları veya Kalite Yönetim Biriminin görevlendireceği kişi/kişiler tarafından hazırlanması esastır.</w:t>
      </w:r>
    </w:p>
    <w:p w:rsidR="00C9285D" w:rsidRDefault="00BE0142">
      <w:pPr>
        <w:pStyle w:val="ListeParagraf"/>
        <w:spacing w:after="160" w:line="276" w:lineRule="auto"/>
        <w:ind w:firstLine="708"/>
        <w:jc w:val="both"/>
        <w:rPr>
          <w:rFonts w:ascii="Times New Roman" w:hAnsi="Times New Roman"/>
          <w:sz w:val="24"/>
        </w:rPr>
      </w:pPr>
      <w:r>
        <w:rPr>
          <w:rFonts w:ascii="Times New Roman" w:hAnsi="Times New Roman"/>
          <w:sz w:val="24"/>
        </w:rPr>
        <w:t>Kalite Yönetim Temsilcisi tarafından hazırlanan dokümanlarda ve bu dokümanların revizyonunda “</w:t>
      </w:r>
      <w:r>
        <w:rPr>
          <w:rFonts w:ascii="Times New Roman" w:hAnsi="Times New Roman"/>
          <w:i/>
          <w:sz w:val="24"/>
        </w:rPr>
        <w:t>FR-023</w:t>
      </w:r>
      <w:r>
        <w:rPr>
          <w:rFonts w:ascii="Times New Roman" w:hAnsi="Times New Roman"/>
          <w:sz w:val="24"/>
        </w:rPr>
        <w:t xml:space="preserve"> </w:t>
      </w:r>
      <w:r>
        <w:rPr>
          <w:rFonts w:ascii="Times New Roman" w:hAnsi="Times New Roman"/>
          <w:i/>
          <w:sz w:val="24"/>
        </w:rPr>
        <w:t>Doküman Talep, Revizyon ve İptal Formu</w:t>
      </w:r>
      <w:r>
        <w:rPr>
          <w:rFonts w:ascii="Times New Roman" w:hAnsi="Times New Roman"/>
          <w:sz w:val="24"/>
        </w:rPr>
        <w:t>” şartı aranmaz. Kalite Yönetim Sistemi içinde hazırlanan tüm dokümanların ilk yayınlanması aşamasında talep formu hazırlanmadan Kalite Yönetim Temsilcisi tarafından incelenir ve yayınlanır.</w:t>
      </w:r>
    </w:p>
    <w:p w:rsidR="00C9285D" w:rsidRDefault="00BE0142">
      <w:pPr>
        <w:pStyle w:val="ListeParagraf"/>
        <w:spacing w:after="160" w:line="276" w:lineRule="auto"/>
        <w:ind w:firstLine="708"/>
        <w:jc w:val="both"/>
        <w:rPr>
          <w:rFonts w:ascii="Times New Roman" w:hAnsi="Times New Roman"/>
          <w:sz w:val="24"/>
        </w:rPr>
      </w:pPr>
      <w:r>
        <w:rPr>
          <w:rFonts w:ascii="Times New Roman" w:hAnsi="Times New Roman"/>
          <w:sz w:val="24"/>
        </w:rPr>
        <w:t>Hazırlanan tüm dokümanlar, yayınlanmadan önce yeterlilik ve uygunluk açısından Yönetim Temsilcisi tarafından gözden geçirilir ve onay aşamasından sonra yayınlanır. Dokümanın yayınlanması ve dağıtımı Yönetim Temsilcisi tarafından bilgisayar ortamında gerçekleştirilir. Tüm dokümanlar yayın tarihi itibariyle yürürlüğe girer.</w:t>
      </w:r>
    </w:p>
    <w:p w:rsidR="00C9285D" w:rsidRDefault="00BE0142">
      <w:pPr>
        <w:pStyle w:val="ListeParagraf"/>
        <w:spacing w:after="160" w:line="276" w:lineRule="auto"/>
        <w:ind w:firstLine="708"/>
        <w:jc w:val="both"/>
        <w:rPr>
          <w:rFonts w:ascii="Times New Roman" w:hAnsi="Times New Roman"/>
          <w:sz w:val="24"/>
        </w:rPr>
      </w:pPr>
      <w:r>
        <w:rPr>
          <w:rFonts w:ascii="Times New Roman" w:hAnsi="Times New Roman"/>
          <w:sz w:val="24"/>
        </w:rPr>
        <w:t xml:space="preserve">Paylasim.sdu.edu.tr adresi üzerinden paylaşılan dokümanlar kontrollü olarak dağıtılan “Kontrollü Kopya" adı verilen dokümanlardır. Yönetim temsilcisi ve birim kalite görevlileri </w:t>
      </w:r>
      <w:r>
        <w:rPr>
          <w:rFonts w:ascii="Times New Roman" w:hAnsi="Times New Roman"/>
          <w:sz w:val="24"/>
        </w:rPr>
        <w:lastRenderedPageBreak/>
        <w:t>hariç paylaşılan diğer personelin yazma silme veya değiştirme yetkisi bulunmamaktadır. Kalite Yönetim Sisteminde kullanılan tüm dokümanlar Yönetim Temsilcisi tarafından “</w:t>
      </w:r>
      <w:r>
        <w:rPr>
          <w:rFonts w:ascii="Times New Roman" w:hAnsi="Times New Roman"/>
          <w:i/>
          <w:sz w:val="24"/>
        </w:rPr>
        <w:t>Ana Doküman Listesi</w:t>
      </w:r>
      <w:r>
        <w:rPr>
          <w:rFonts w:ascii="Times New Roman" w:hAnsi="Times New Roman"/>
          <w:sz w:val="24"/>
        </w:rPr>
        <w:t>” kullanılarak listelenir.</w:t>
      </w:r>
    </w:p>
    <w:p w:rsidR="00C9285D" w:rsidRDefault="00BE0142">
      <w:pPr>
        <w:pStyle w:val="ListeParagraf"/>
        <w:numPr>
          <w:ilvl w:val="1"/>
          <w:numId w:val="1"/>
        </w:numPr>
        <w:spacing w:after="160" w:line="276" w:lineRule="auto"/>
        <w:jc w:val="both"/>
        <w:rPr>
          <w:rFonts w:ascii="Times New Roman" w:hAnsi="Times New Roman"/>
          <w:b/>
          <w:sz w:val="24"/>
        </w:rPr>
      </w:pPr>
      <w:r>
        <w:rPr>
          <w:rFonts w:ascii="Times New Roman" w:hAnsi="Times New Roman"/>
          <w:b/>
          <w:sz w:val="24"/>
        </w:rPr>
        <w:t>Dokümanların Yapısı</w:t>
      </w:r>
    </w:p>
    <w:p w:rsidR="00C9285D" w:rsidRDefault="00BE0142">
      <w:pPr>
        <w:pStyle w:val="ListeParagraf"/>
        <w:spacing w:after="160" w:line="276" w:lineRule="auto"/>
        <w:ind w:firstLine="708"/>
        <w:jc w:val="both"/>
        <w:rPr>
          <w:rFonts w:ascii="Times New Roman" w:hAnsi="Times New Roman"/>
          <w:sz w:val="24"/>
        </w:rPr>
      </w:pPr>
      <w:r>
        <w:rPr>
          <w:rFonts w:ascii="Times New Roman" w:hAnsi="Times New Roman"/>
          <w:sz w:val="24"/>
        </w:rPr>
        <w:t>Hazırlanan dokümanlar 02/02/2015 tarih 29255 sayılı Resmi Gazetede yayımlanan “RESMÎ YAZIŞMALARDA UYGULANACAK USUL VE ESASLAR HAKKINDA YÖNETMELİK” uyarınca  “Times New Roman” yazı tipi normal yazı stilinde kullanılır. Harf büyüklüğünün 12 punto olması esastır. Ancak gerekli hâllerde metinde harf büyüklüğü 9 puntoya, iletişim bilgilerinin yazımında ise 8 puntoya kadar düşürülebilir. Farklı form, format veya ebatlarda hazırlanan rapor, analiz ve benzeri metinlerde farklı yazı tipi ve harf büyüklüğü kullanılabilir. Alt bilgide yer alan bilgiler “ Times New Roman” yazı tipinde harf büyüklüğü 8 punto ve eğik (italik) olarak yazılabilir.</w:t>
      </w:r>
    </w:p>
    <w:p w:rsidR="00C9285D" w:rsidRDefault="00BE0142">
      <w:pPr>
        <w:pStyle w:val="ListeParagraf"/>
        <w:spacing w:after="160" w:line="276" w:lineRule="auto"/>
        <w:ind w:firstLine="708"/>
        <w:jc w:val="both"/>
        <w:rPr>
          <w:rFonts w:ascii="Times New Roman" w:hAnsi="Times New Roman"/>
          <w:sz w:val="24"/>
        </w:rPr>
      </w:pPr>
      <w:r>
        <w:rPr>
          <w:rFonts w:ascii="Times New Roman" w:hAnsi="Times New Roman"/>
          <w:sz w:val="24"/>
        </w:rPr>
        <w:t>Dokümanlar, eğer yapısı uygun ise genel doküman formuna yazılırlar. Yapısı gereği bu formun kullanılmasının mümkün olmadığı dokümanlarda farklı formatlar kullanılabilir. Ancak, bu prosedürde aksi belirtilmedikçe, kullanılan tüm formatlar aşağıda belirtilen temel doküman bilgilerini içermelidir.</w:t>
      </w:r>
    </w:p>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Bu bilgiler;</w:t>
      </w:r>
    </w:p>
    <w:p w:rsidR="00C9285D" w:rsidRDefault="00BE0142">
      <w:pPr>
        <w:pStyle w:val="ListeParagraf"/>
        <w:numPr>
          <w:ilvl w:val="0"/>
          <w:numId w:val="2"/>
        </w:numPr>
        <w:spacing w:after="160" w:line="276" w:lineRule="auto"/>
        <w:ind w:left="0"/>
        <w:jc w:val="both"/>
        <w:rPr>
          <w:rFonts w:ascii="Times New Roman" w:hAnsi="Times New Roman"/>
          <w:sz w:val="24"/>
        </w:rPr>
      </w:pPr>
      <w:r>
        <w:rPr>
          <w:rFonts w:ascii="Times New Roman" w:hAnsi="Times New Roman"/>
          <w:sz w:val="24"/>
        </w:rPr>
        <w:t>Süleyman Demirel Üniversitesi Amblemi</w:t>
      </w:r>
    </w:p>
    <w:p w:rsidR="00C9285D" w:rsidRDefault="00BE0142">
      <w:pPr>
        <w:pStyle w:val="ListeParagraf"/>
        <w:numPr>
          <w:ilvl w:val="0"/>
          <w:numId w:val="2"/>
        </w:numPr>
        <w:spacing w:after="160" w:line="276" w:lineRule="auto"/>
        <w:ind w:left="0"/>
        <w:jc w:val="both"/>
        <w:rPr>
          <w:rFonts w:ascii="Times New Roman" w:hAnsi="Times New Roman"/>
          <w:sz w:val="24"/>
        </w:rPr>
      </w:pPr>
      <w:r>
        <w:rPr>
          <w:rFonts w:ascii="Times New Roman" w:hAnsi="Times New Roman"/>
          <w:sz w:val="24"/>
        </w:rPr>
        <w:t>Doküman Adı</w:t>
      </w:r>
    </w:p>
    <w:p w:rsidR="00C9285D" w:rsidRDefault="00BE0142">
      <w:pPr>
        <w:pStyle w:val="ListeParagraf"/>
        <w:numPr>
          <w:ilvl w:val="0"/>
          <w:numId w:val="2"/>
        </w:numPr>
        <w:spacing w:after="160" w:line="276" w:lineRule="auto"/>
        <w:ind w:left="0"/>
        <w:jc w:val="both"/>
        <w:rPr>
          <w:rFonts w:ascii="Times New Roman" w:hAnsi="Times New Roman"/>
          <w:sz w:val="24"/>
        </w:rPr>
      </w:pPr>
      <w:r>
        <w:rPr>
          <w:rFonts w:ascii="Times New Roman" w:hAnsi="Times New Roman"/>
          <w:sz w:val="24"/>
        </w:rPr>
        <w:t xml:space="preserve">Birim Adı </w:t>
      </w:r>
    </w:p>
    <w:p w:rsidR="00C9285D" w:rsidRDefault="00BE0142">
      <w:pPr>
        <w:pStyle w:val="ListeParagraf"/>
        <w:numPr>
          <w:ilvl w:val="0"/>
          <w:numId w:val="2"/>
        </w:numPr>
        <w:spacing w:after="160" w:line="276" w:lineRule="auto"/>
        <w:ind w:left="0"/>
        <w:jc w:val="both"/>
        <w:rPr>
          <w:rFonts w:ascii="Times New Roman" w:hAnsi="Times New Roman"/>
          <w:sz w:val="24"/>
        </w:rPr>
      </w:pPr>
      <w:r>
        <w:rPr>
          <w:rFonts w:ascii="Times New Roman" w:hAnsi="Times New Roman"/>
          <w:sz w:val="24"/>
        </w:rPr>
        <w:t>Doküman No</w:t>
      </w:r>
    </w:p>
    <w:p w:rsidR="00C9285D" w:rsidRDefault="00BE0142">
      <w:pPr>
        <w:pStyle w:val="ListeParagraf"/>
        <w:numPr>
          <w:ilvl w:val="0"/>
          <w:numId w:val="2"/>
        </w:numPr>
        <w:spacing w:after="160" w:line="276" w:lineRule="auto"/>
        <w:ind w:left="0"/>
        <w:jc w:val="both"/>
        <w:rPr>
          <w:rFonts w:ascii="Times New Roman" w:hAnsi="Times New Roman"/>
          <w:sz w:val="24"/>
        </w:rPr>
      </w:pPr>
      <w:r>
        <w:rPr>
          <w:rFonts w:ascii="Times New Roman" w:hAnsi="Times New Roman"/>
          <w:sz w:val="24"/>
        </w:rPr>
        <w:t>İlk Yayın Tarihi</w:t>
      </w:r>
    </w:p>
    <w:p w:rsidR="00C9285D" w:rsidRDefault="00BE0142">
      <w:pPr>
        <w:pStyle w:val="ListeParagraf"/>
        <w:numPr>
          <w:ilvl w:val="0"/>
          <w:numId w:val="2"/>
        </w:numPr>
        <w:spacing w:after="160" w:line="276" w:lineRule="auto"/>
        <w:ind w:left="0"/>
        <w:jc w:val="both"/>
        <w:rPr>
          <w:rFonts w:ascii="Times New Roman" w:hAnsi="Times New Roman"/>
          <w:sz w:val="24"/>
        </w:rPr>
      </w:pPr>
      <w:r>
        <w:rPr>
          <w:rFonts w:ascii="Times New Roman" w:hAnsi="Times New Roman"/>
          <w:sz w:val="24"/>
        </w:rPr>
        <w:t>Revizyon Tarihi</w:t>
      </w:r>
    </w:p>
    <w:p w:rsidR="00C9285D" w:rsidRDefault="00BE0142">
      <w:pPr>
        <w:pStyle w:val="ListeParagraf"/>
        <w:numPr>
          <w:ilvl w:val="0"/>
          <w:numId w:val="2"/>
        </w:numPr>
        <w:spacing w:after="160" w:line="276" w:lineRule="auto"/>
        <w:ind w:left="0"/>
        <w:jc w:val="both"/>
        <w:rPr>
          <w:rFonts w:ascii="Times New Roman" w:hAnsi="Times New Roman"/>
          <w:sz w:val="24"/>
        </w:rPr>
      </w:pPr>
      <w:r>
        <w:rPr>
          <w:rFonts w:ascii="Times New Roman" w:hAnsi="Times New Roman"/>
          <w:sz w:val="24"/>
        </w:rPr>
        <w:t>Revizyon No</w:t>
      </w:r>
    </w:p>
    <w:p w:rsidR="00C9285D" w:rsidRPr="0016506B" w:rsidRDefault="00BE0142" w:rsidP="0016506B">
      <w:pPr>
        <w:pStyle w:val="ListeParagraf"/>
        <w:numPr>
          <w:ilvl w:val="0"/>
          <w:numId w:val="2"/>
        </w:numPr>
        <w:spacing w:after="160" w:line="276" w:lineRule="auto"/>
        <w:ind w:left="0"/>
        <w:jc w:val="both"/>
        <w:rPr>
          <w:rFonts w:ascii="Times New Roman" w:hAnsi="Times New Roman"/>
          <w:sz w:val="24"/>
        </w:rPr>
      </w:pPr>
      <w:r>
        <w:rPr>
          <w:rFonts w:ascii="Times New Roman" w:hAnsi="Times New Roman"/>
          <w:sz w:val="24"/>
        </w:rPr>
        <w:t>Sayfa No</w:t>
      </w:r>
    </w:p>
    <w:p w:rsidR="00C9285D" w:rsidRDefault="00BE0142">
      <w:pPr>
        <w:pStyle w:val="ListeParagraf"/>
        <w:spacing w:after="160" w:line="276" w:lineRule="auto"/>
        <w:ind w:left="720" w:hanging="720"/>
        <w:jc w:val="both"/>
        <w:rPr>
          <w:rFonts w:ascii="Times New Roman" w:hAnsi="Times New Roman"/>
          <w:b/>
          <w:sz w:val="24"/>
        </w:rPr>
      </w:pPr>
      <w:r>
        <w:rPr>
          <w:rFonts w:ascii="Times New Roman" w:hAnsi="Times New Roman"/>
          <w:b/>
          <w:sz w:val="24"/>
        </w:rPr>
        <w:t>5.2.1</w:t>
      </w:r>
      <w:r>
        <w:rPr>
          <w:rFonts w:ascii="Times New Roman" w:hAnsi="Times New Roman"/>
          <w:b/>
          <w:sz w:val="24"/>
        </w:rPr>
        <w:tab/>
        <w:t>Kalite El Kitabı</w:t>
      </w:r>
    </w:p>
    <w:p w:rsidR="00C9285D" w:rsidRDefault="00BE0142">
      <w:pPr>
        <w:pStyle w:val="ListeParagraf"/>
        <w:spacing w:line="276" w:lineRule="auto"/>
        <w:ind w:firstLine="708"/>
        <w:jc w:val="both"/>
        <w:rPr>
          <w:rFonts w:ascii="Times New Roman" w:hAnsi="Times New Roman"/>
          <w:sz w:val="24"/>
        </w:rPr>
      </w:pPr>
      <w:r>
        <w:rPr>
          <w:rFonts w:ascii="Times New Roman" w:hAnsi="Times New Roman"/>
          <w:sz w:val="24"/>
        </w:rPr>
        <w:t>Kalite El Kitabı, gerekli görülürse kalite yönetim sistemi süreçlerini ve temel uygulama esaslarını belirleyen ana doküman olarak Yönetim Temsilcisi ile birlikte Yönetim Temsilcisi tarafından</w:t>
      </w:r>
      <w:r>
        <w:rPr>
          <w:rFonts w:ascii="Times New Roman" w:hAnsi="Times New Roman"/>
          <w:i/>
          <w:sz w:val="24"/>
        </w:rPr>
        <w:t xml:space="preserve"> g</w:t>
      </w:r>
      <w:r>
        <w:rPr>
          <w:rFonts w:ascii="Times New Roman" w:hAnsi="Times New Roman"/>
          <w:sz w:val="24"/>
        </w:rPr>
        <w:t>enel doküman formu</w:t>
      </w:r>
      <w:r>
        <w:rPr>
          <w:rFonts w:ascii="Times New Roman" w:hAnsi="Times New Roman"/>
          <w:i/>
          <w:sz w:val="24"/>
        </w:rPr>
        <w:t xml:space="preserve"> </w:t>
      </w:r>
      <w:r>
        <w:rPr>
          <w:rFonts w:ascii="Times New Roman" w:hAnsi="Times New Roman"/>
          <w:sz w:val="24"/>
        </w:rPr>
        <w:t xml:space="preserve">kullanılarak oluşturulur. Kalite El Kitabı hazırlanırken, ISO standart maddeleri referans alınır ve standart ile uyumu sağlanır. </w:t>
      </w:r>
    </w:p>
    <w:p w:rsidR="00C9285D" w:rsidRDefault="00BE0142">
      <w:pPr>
        <w:pStyle w:val="ListeParagraf"/>
        <w:spacing w:after="160" w:line="276" w:lineRule="auto"/>
        <w:ind w:firstLine="708"/>
        <w:jc w:val="both"/>
        <w:rPr>
          <w:rFonts w:ascii="Times New Roman" w:hAnsi="Times New Roman"/>
          <w:sz w:val="24"/>
        </w:rPr>
      </w:pPr>
      <w:r>
        <w:rPr>
          <w:rFonts w:ascii="Times New Roman" w:hAnsi="Times New Roman"/>
          <w:sz w:val="24"/>
        </w:rPr>
        <w:lastRenderedPageBreak/>
        <w:t>İlgili birim yöneticileri, Kalite El Kitabının, birim içerisindeki tüm personele iletilmesinden, anlaşılmasının sağlanmasından ve etkili olarak uygulanmasından sorumludur.</w:t>
      </w:r>
    </w:p>
    <w:p w:rsidR="00C9285D" w:rsidRDefault="00BE0142">
      <w:pPr>
        <w:pStyle w:val="ListeParagraf"/>
        <w:spacing w:after="160" w:line="276" w:lineRule="auto"/>
        <w:ind w:left="720" w:hanging="720"/>
        <w:jc w:val="both"/>
        <w:rPr>
          <w:rFonts w:ascii="Times New Roman" w:hAnsi="Times New Roman"/>
          <w:b/>
          <w:sz w:val="24"/>
        </w:rPr>
      </w:pPr>
      <w:r>
        <w:rPr>
          <w:rFonts w:ascii="Times New Roman" w:hAnsi="Times New Roman"/>
          <w:b/>
          <w:sz w:val="24"/>
        </w:rPr>
        <w:t>5.2.2</w:t>
      </w:r>
      <w:r>
        <w:rPr>
          <w:rFonts w:ascii="Times New Roman" w:hAnsi="Times New Roman"/>
          <w:b/>
          <w:sz w:val="24"/>
        </w:rPr>
        <w:tab/>
        <w:t>Prosedür ve Talimatlar</w:t>
      </w:r>
    </w:p>
    <w:p w:rsidR="00C9285D" w:rsidRDefault="00BE0142">
      <w:pPr>
        <w:pStyle w:val="ListeParagraf"/>
        <w:spacing w:after="160" w:line="276" w:lineRule="auto"/>
        <w:ind w:firstLine="708"/>
        <w:jc w:val="both"/>
        <w:rPr>
          <w:rFonts w:ascii="Times New Roman" w:hAnsi="Times New Roman"/>
          <w:sz w:val="24"/>
        </w:rPr>
      </w:pPr>
      <w:r>
        <w:rPr>
          <w:rFonts w:ascii="Times New Roman" w:hAnsi="Times New Roman"/>
          <w:sz w:val="24"/>
        </w:rPr>
        <w:t xml:space="preserve">Süreçlere ve yürütülen faaliyetlere ilişkin genel esaslar ve kurallar prosedürlerde açıklanır. İhtiyaç duyulması halinde prosedürlerde genel olarak tanımlanan faaliyetlerin detaylarının açıklanması veya spesifik bir konuya ilişkin esaslar ve kurallar için talimatlar hazırlanır. </w:t>
      </w:r>
    </w:p>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Prosedürler aşağıdaki 6 ana başlığı içerir:</w:t>
      </w:r>
    </w:p>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1. AMAÇ</w:t>
      </w:r>
    </w:p>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2. KAPSAM</w:t>
      </w:r>
    </w:p>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3. TANIMLAR</w:t>
      </w:r>
    </w:p>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4. SORUMLULUKLAR</w:t>
      </w:r>
    </w:p>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5. UYGULAMA</w:t>
      </w:r>
    </w:p>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6. İLGİLİ DOKÜMANLAR</w:t>
      </w:r>
    </w:p>
    <w:p w:rsidR="00C9285D" w:rsidRDefault="00BE0142">
      <w:pPr>
        <w:pStyle w:val="ListeParagraf"/>
        <w:spacing w:after="160" w:line="276" w:lineRule="auto"/>
        <w:ind w:firstLine="708"/>
        <w:jc w:val="both"/>
        <w:rPr>
          <w:rFonts w:ascii="Times New Roman" w:hAnsi="Times New Roman"/>
          <w:sz w:val="24"/>
        </w:rPr>
      </w:pPr>
      <w:r>
        <w:rPr>
          <w:rFonts w:ascii="Times New Roman" w:hAnsi="Times New Roman"/>
          <w:sz w:val="24"/>
        </w:rPr>
        <w:t>Bu ana başlıklara ek başlık eklenemez. Eklenmesine ihtiyaç duyulan başlıklar UYGULAMA aşamasına alt başlık olarak tanımlanmalıdır.</w:t>
      </w:r>
    </w:p>
    <w:p w:rsidR="00C9285D" w:rsidRDefault="00BE0142">
      <w:pPr>
        <w:pStyle w:val="ListeParagraf"/>
        <w:spacing w:after="160" w:line="276" w:lineRule="auto"/>
        <w:ind w:firstLine="708"/>
        <w:jc w:val="both"/>
        <w:rPr>
          <w:rFonts w:ascii="Times New Roman" w:hAnsi="Times New Roman"/>
          <w:sz w:val="24"/>
        </w:rPr>
      </w:pPr>
      <w:r>
        <w:rPr>
          <w:rFonts w:ascii="Times New Roman" w:hAnsi="Times New Roman"/>
          <w:sz w:val="24"/>
        </w:rPr>
        <w:t>Prosedür ve talimatların hazırlanmasında içerik olarak bu prosedür örnek alınır. Ancak, ihtiyaç duyulması halinde talimatlar, farklı formatlarda (cihaz kullanımlarının akış diyagramı şeklinde gösterilmesi gibi) hazırlanabilir.</w:t>
      </w:r>
    </w:p>
    <w:p w:rsidR="00C9285D" w:rsidRDefault="00BE0142">
      <w:pPr>
        <w:pStyle w:val="ListeParagraf"/>
        <w:spacing w:after="160" w:line="276" w:lineRule="auto"/>
        <w:ind w:left="720" w:hanging="720"/>
        <w:jc w:val="both"/>
        <w:rPr>
          <w:rFonts w:ascii="Times New Roman" w:hAnsi="Times New Roman"/>
          <w:b/>
          <w:sz w:val="24"/>
        </w:rPr>
      </w:pPr>
      <w:r>
        <w:rPr>
          <w:rFonts w:ascii="Times New Roman" w:hAnsi="Times New Roman"/>
          <w:b/>
          <w:sz w:val="24"/>
        </w:rPr>
        <w:t>5.2.3</w:t>
      </w:r>
      <w:r>
        <w:rPr>
          <w:rFonts w:ascii="Times New Roman" w:hAnsi="Times New Roman"/>
          <w:b/>
          <w:sz w:val="24"/>
        </w:rPr>
        <w:tab/>
        <w:t>Formlar</w:t>
      </w:r>
    </w:p>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ab/>
        <w:t>Formlar, kayıtların oluşturulması amacıyla kullanılır. Herhangi bir dokümana (prosedür, talimat, iş akış süreci vb.) bağlı olarak hazırlanır.</w:t>
      </w:r>
    </w:p>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 xml:space="preserve">Formlar, kullanılacakları yere ve kullanım şartlarına göre kâğıt ortamında veya elektronik ortamda kullanıma uygun olarak tasarlanabilirler. </w:t>
      </w:r>
    </w:p>
    <w:p w:rsidR="00C9285D" w:rsidRDefault="00FC02F7">
      <w:pPr>
        <w:pStyle w:val="ListeParagraf"/>
        <w:spacing w:after="160" w:line="276" w:lineRule="auto"/>
        <w:jc w:val="both"/>
        <w:rPr>
          <w:rFonts w:ascii="Times New Roman" w:hAnsi="Times New Roman"/>
          <w:sz w:val="24"/>
        </w:rPr>
      </w:pPr>
    </w:p>
    <w:p w:rsidR="00C9285D" w:rsidRDefault="00BE0142">
      <w:pPr>
        <w:pStyle w:val="ListeParagraf"/>
        <w:spacing w:after="160" w:line="276" w:lineRule="auto"/>
        <w:ind w:left="720" w:hanging="720"/>
        <w:jc w:val="both"/>
        <w:rPr>
          <w:rFonts w:ascii="Times New Roman" w:hAnsi="Times New Roman"/>
          <w:b/>
          <w:sz w:val="24"/>
        </w:rPr>
      </w:pPr>
      <w:r>
        <w:rPr>
          <w:rFonts w:ascii="Times New Roman" w:hAnsi="Times New Roman"/>
          <w:b/>
          <w:sz w:val="24"/>
        </w:rPr>
        <w:t xml:space="preserve">5.2.4 </w:t>
      </w:r>
      <w:r>
        <w:rPr>
          <w:rFonts w:ascii="Times New Roman" w:hAnsi="Times New Roman"/>
          <w:b/>
          <w:sz w:val="24"/>
        </w:rPr>
        <w:tab/>
        <w:t>Liste ve Planlar</w:t>
      </w:r>
    </w:p>
    <w:p w:rsidR="00C9285D" w:rsidRDefault="00BE0142">
      <w:pPr>
        <w:pStyle w:val="ListeParagraf"/>
        <w:spacing w:after="160" w:line="276" w:lineRule="auto"/>
        <w:ind w:firstLine="708"/>
        <w:jc w:val="both"/>
        <w:rPr>
          <w:rFonts w:ascii="Times New Roman" w:hAnsi="Times New Roman"/>
          <w:sz w:val="24"/>
        </w:rPr>
      </w:pPr>
      <w:r>
        <w:rPr>
          <w:rFonts w:ascii="Times New Roman" w:hAnsi="Times New Roman"/>
          <w:sz w:val="24"/>
        </w:rPr>
        <w:t>Listeler ve planlar genel doküman formu kullanılarak oluşturulur. İhtiyaç doğrultusunda uygun bir formatta oluşturulabilirler. Liste ve planlar ilgili birim yöneticisi tarafından onaylanarak yürürlüğe girer.</w:t>
      </w:r>
    </w:p>
    <w:p w:rsidR="00C9285D" w:rsidRDefault="00BE0142">
      <w:pPr>
        <w:pStyle w:val="ListeParagraf"/>
        <w:spacing w:after="160" w:line="276" w:lineRule="auto"/>
        <w:ind w:left="720" w:hanging="720"/>
        <w:jc w:val="both"/>
        <w:rPr>
          <w:rFonts w:ascii="Times New Roman" w:hAnsi="Times New Roman"/>
          <w:b/>
          <w:sz w:val="24"/>
        </w:rPr>
      </w:pPr>
      <w:r>
        <w:rPr>
          <w:rFonts w:ascii="Times New Roman" w:hAnsi="Times New Roman"/>
          <w:b/>
          <w:sz w:val="24"/>
        </w:rPr>
        <w:lastRenderedPageBreak/>
        <w:t xml:space="preserve">5.2.5 </w:t>
      </w:r>
      <w:r>
        <w:rPr>
          <w:rFonts w:ascii="Times New Roman" w:hAnsi="Times New Roman"/>
          <w:b/>
          <w:sz w:val="24"/>
        </w:rPr>
        <w:tab/>
        <w:t>Kılavuzlar</w:t>
      </w:r>
    </w:p>
    <w:p w:rsidR="00C9285D" w:rsidRDefault="00BE0142">
      <w:pPr>
        <w:pStyle w:val="ListeParagraf"/>
        <w:spacing w:after="160" w:line="276" w:lineRule="auto"/>
        <w:ind w:firstLine="708"/>
        <w:jc w:val="both"/>
        <w:rPr>
          <w:rFonts w:ascii="Times New Roman" w:hAnsi="Times New Roman"/>
          <w:b/>
          <w:sz w:val="24"/>
        </w:rPr>
      </w:pPr>
      <w:r>
        <w:rPr>
          <w:rFonts w:ascii="Times New Roman" w:hAnsi="Times New Roman"/>
          <w:sz w:val="24"/>
        </w:rPr>
        <w:t>Kılavuzların hazırlanması özel bir şekle tabi olmayıp detayını anlattığı işlerin açıkça belirtilmesi esastır. Kılavuzların içerisinde Süleyman Demirel Üniversitesi amblemi, kılavuz adı, doküman numarası, revizyon tarihi ve revizyon numarası yazılabilir.</w:t>
      </w:r>
    </w:p>
    <w:p w:rsidR="00C9285D" w:rsidRDefault="00BE0142">
      <w:pPr>
        <w:pStyle w:val="ListeParagraf"/>
        <w:spacing w:after="160" w:line="276" w:lineRule="auto"/>
        <w:ind w:left="720" w:hanging="720"/>
        <w:jc w:val="both"/>
        <w:rPr>
          <w:rFonts w:ascii="Times New Roman" w:hAnsi="Times New Roman"/>
          <w:b/>
          <w:sz w:val="24"/>
        </w:rPr>
      </w:pPr>
      <w:r>
        <w:rPr>
          <w:rFonts w:ascii="Times New Roman" w:hAnsi="Times New Roman"/>
          <w:b/>
          <w:sz w:val="24"/>
        </w:rPr>
        <w:t xml:space="preserve">5.2.6 </w:t>
      </w:r>
      <w:r>
        <w:rPr>
          <w:rFonts w:ascii="Times New Roman" w:hAnsi="Times New Roman"/>
          <w:b/>
          <w:sz w:val="24"/>
        </w:rPr>
        <w:tab/>
        <w:t>İş Akışları</w:t>
      </w:r>
    </w:p>
    <w:p w:rsidR="00C9285D" w:rsidRDefault="00BE0142">
      <w:pPr>
        <w:pStyle w:val="ListeParagraf"/>
        <w:spacing w:after="160" w:line="276" w:lineRule="auto"/>
        <w:ind w:firstLine="708"/>
        <w:jc w:val="both"/>
        <w:rPr>
          <w:rFonts w:ascii="Times New Roman" w:hAnsi="Times New Roman"/>
          <w:sz w:val="24"/>
        </w:rPr>
      </w:pPr>
      <w:r>
        <w:rPr>
          <w:rFonts w:ascii="Times New Roman" w:hAnsi="Times New Roman"/>
          <w:sz w:val="24"/>
        </w:rPr>
        <w:t>Kalite Yönetim Sisteminin gerektirdiği İş Akış Şemaları “</w:t>
      </w:r>
      <w:r>
        <w:rPr>
          <w:rFonts w:ascii="Times New Roman" w:hAnsi="Times New Roman"/>
          <w:i/>
          <w:sz w:val="24"/>
        </w:rPr>
        <w:t>İş Akışı Formu”</w:t>
      </w:r>
      <w:r>
        <w:rPr>
          <w:rFonts w:ascii="Times New Roman" w:hAnsi="Times New Roman"/>
          <w:sz w:val="24"/>
        </w:rPr>
        <w:t xml:space="preserve"> kullanılarak hazırlanır. </w:t>
      </w:r>
    </w:p>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İş Akış Şemalarında kullanılan süreç adımı türleri ve sembolleri;</w:t>
      </w:r>
    </w:p>
    <w:tbl>
      <w:tblPr>
        <w:tblW w:w="9033" w:type="dxa"/>
        <w:tblLayout w:type="fixed"/>
        <w:tblLook w:val="04A0" w:firstRow="1" w:lastRow="0" w:firstColumn="1" w:lastColumn="0" w:noHBand="0" w:noVBand="1"/>
      </w:tblPr>
      <w:tblGrid>
        <w:gridCol w:w="2059"/>
        <w:gridCol w:w="6974"/>
      </w:tblGrid>
      <w:tr w:rsidR="00C9285D">
        <w:trPr>
          <w:trHeight w:val="261"/>
        </w:trPr>
        <w:tc>
          <w:tcPr>
            <w:tcW w:w="2059" w:type="dxa"/>
            <w:tcBorders>
              <w:top w:val="nil"/>
              <w:left w:val="nil"/>
              <w:bottom w:val="nil"/>
              <w:right w:val="nil"/>
            </w:tcBorders>
            <w:shd w:val="clear" w:color="auto" w:fill="F2F2F2"/>
          </w:tcPr>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t>Şekil</w:t>
            </w:r>
          </w:p>
        </w:tc>
        <w:tc>
          <w:tcPr>
            <w:tcW w:w="6974" w:type="dxa"/>
            <w:tcBorders>
              <w:top w:val="nil"/>
              <w:left w:val="nil"/>
              <w:bottom w:val="nil"/>
              <w:right w:val="nil"/>
            </w:tcBorders>
            <w:shd w:val="clear" w:color="auto" w:fill="F2F2F2"/>
          </w:tcPr>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t>Açıklama</w:t>
            </w:r>
          </w:p>
        </w:tc>
      </w:tr>
      <w:tr w:rsidR="00C9285D">
        <w:trPr>
          <w:trHeight w:val="1337"/>
        </w:trPr>
        <w:tc>
          <w:tcPr>
            <w:tcW w:w="2059" w:type="dxa"/>
            <w:tcBorders>
              <w:top w:val="nil"/>
              <w:left w:val="nil"/>
              <w:bottom w:val="nil"/>
              <w:right w:val="nil"/>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noProof/>
                <w:sz w:val="24"/>
              </w:rPr>
              <w:drawing>
                <wp:inline distT="0" distB="0" distL="0" distR="0">
                  <wp:extent cx="1114742" cy="5622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1114742" cy="562292"/>
                          </a:xfrm>
                          <a:prstGeom prst="rect">
                            <a:avLst/>
                          </a:prstGeom>
                          <a:noFill/>
                        </pic:spPr>
                      </pic:pic>
                    </a:graphicData>
                  </a:graphic>
                </wp:inline>
              </w:drawing>
            </w:r>
          </w:p>
        </w:tc>
        <w:tc>
          <w:tcPr>
            <w:tcW w:w="6974" w:type="dxa"/>
            <w:tcBorders>
              <w:top w:val="nil"/>
              <w:left w:val="nil"/>
              <w:bottom w:val="nil"/>
              <w:right w:val="nil"/>
            </w:tcBorders>
          </w:tcPr>
          <w:p w:rsidR="00C9285D" w:rsidRDefault="00BE0142">
            <w:pPr>
              <w:pStyle w:val="ListeParagraf"/>
              <w:spacing w:after="160" w:line="276" w:lineRule="auto"/>
              <w:jc w:val="both"/>
              <w:rPr>
                <w:rFonts w:ascii="Times New Roman" w:hAnsi="Times New Roman"/>
                <w:i/>
                <w:sz w:val="24"/>
              </w:rPr>
            </w:pPr>
            <w:r>
              <w:rPr>
                <w:rFonts w:ascii="Times New Roman" w:hAnsi="Times New Roman"/>
                <w:sz w:val="24"/>
              </w:rPr>
              <w:t xml:space="preserve">Bir işlemin başlangıç veya bitiş sürecini tanımlar, içerisine </w:t>
            </w:r>
            <w:r>
              <w:rPr>
                <w:rFonts w:ascii="Times New Roman" w:hAnsi="Times New Roman"/>
                <w:i/>
                <w:sz w:val="24"/>
              </w:rPr>
              <w:t>“</w:t>
            </w:r>
            <w:r>
              <w:rPr>
                <w:rFonts w:ascii="Times New Roman" w:hAnsi="Times New Roman"/>
                <w:sz w:val="24"/>
              </w:rPr>
              <w:t>Başlangıç</w:t>
            </w:r>
            <w:r>
              <w:rPr>
                <w:rFonts w:ascii="Times New Roman" w:hAnsi="Times New Roman"/>
                <w:i/>
                <w:sz w:val="24"/>
              </w:rPr>
              <w:t xml:space="preserve"> </w:t>
            </w:r>
            <w:r>
              <w:rPr>
                <w:rFonts w:ascii="Times New Roman" w:hAnsi="Times New Roman"/>
                <w:sz w:val="24"/>
              </w:rPr>
              <w:t>”veya “Bitiş” de  yazılabilir.</w:t>
            </w:r>
          </w:p>
        </w:tc>
      </w:tr>
      <w:tr w:rsidR="00C9285D">
        <w:trPr>
          <w:trHeight w:val="1061"/>
        </w:trPr>
        <w:tc>
          <w:tcPr>
            <w:tcW w:w="2059" w:type="dxa"/>
            <w:tcBorders>
              <w:top w:val="nil"/>
              <w:left w:val="nil"/>
              <w:bottom w:val="nil"/>
              <w:right w:val="nil"/>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noProof/>
                <w:sz w:val="24"/>
              </w:rPr>
              <w:drawing>
                <wp:inline distT="0" distB="0" distL="0" distR="0">
                  <wp:extent cx="1095692" cy="552767"/>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1095692" cy="552767"/>
                          </a:xfrm>
                          <a:prstGeom prst="rect">
                            <a:avLst/>
                          </a:prstGeom>
                          <a:noFill/>
                        </pic:spPr>
                      </pic:pic>
                    </a:graphicData>
                  </a:graphic>
                </wp:inline>
              </w:drawing>
            </w:r>
          </w:p>
          <w:p w:rsidR="00C9285D" w:rsidRDefault="00FC02F7">
            <w:pPr>
              <w:pStyle w:val="ListeParagraf"/>
              <w:spacing w:after="160" w:line="276" w:lineRule="auto"/>
              <w:jc w:val="both"/>
              <w:rPr>
                <w:rFonts w:ascii="Times New Roman" w:hAnsi="Times New Roman"/>
                <w:sz w:val="24"/>
              </w:rPr>
            </w:pPr>
          </w:p>
        </w:tc>
        <w:tc>
          <w:tcPr>
            <w:tcW w:w="6974" w:type="dxa"/>
            <w:tcBorders>
              <w:top w:val="nil"/>
              <w:left w:val="nil"/>
              <w:bottom w:val="nil"/>
              <w:right w:val="nil"/>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 girdiyi değiştiren işlemdeki faaliyet veya görev tanımlar.</w:t>
            </w:r>
          </w:p>
        </w:tc>
      </w:tr>
      <w:tr w:rsidR="00C9285D">
        <w:trPr>
          <w:trHeight w:val="1337"/>
        </w:trPr>
        <w:tc>
          <w:tcPr>
            <w:tcW w:w="2059" w:type="dxa"/>
            <w:tcBorders>
              <w:top w:val="nil"/>
              <w:left w:val="nil"/>
              <w:bottom w:val="nil"/>
              <w:right w:val="nil"/>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noProof/>
                <w:sz w:val="24"/>
              </w:rPr>
              <w:drawing>
                <wp:inline distT="0" distB="0" distL="0" distR="0">
                  <wp:extent cx="914717" cy="819467"/>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a:fillRect/>
                          </a:stretch>
                        </pic:blipFill>
                        <pic:spPr>
                          <a:xfrm>
                            <a:off x="0" y="0"/>
                            <a:ext cx="914717" cy="819467"/>
                          </a:xfrm>
                          <a:prstGeom prst="rect">
                            <a:avLst/>
                          </a:prstGeom>
                          <a:noFill/>
                        </pic:spPr>
                      </pic:pic>
                    </a:graphicData>
                  </a:graphic>
                </wp:inline>
              </w:drawing>
            </w:r>
          </w:p>
        </w:tc>
        <w:tc>
          <w:tcPr>
            <w:tcW w:w="6974" w:type="dxa"/>
            <w:tcBorders>
              <w:top w:val="nil"/>
              <w:left w:val="nil"/>
              <w:bottom w:val="nil"/>
              <w:right w:val="nil"/>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İşlemlerdeki bir karar veya ayrılma noktasını tanımlar. Evet,</w:t>
            </w:r>
          </w:p>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hayır veya uygun, uygun değil vs. gibi seçenekler ile karar</w:t>
            </w:r>
          </w:p>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kısımlarında her bir yolu işaretler.</w:t>
            </w:r>
          </w:p>
          <w:p w:rsidR="00C9285D" w:rsidRDefault="00FC02F7">
            <w:pPr>
              <w:pStyle w:val="ListeParagraf"/>
              <w:spacing w:after="160" w:line="276" w:lineRule="auto"/>
              <w:jc w:val="both"/>
              <w:rPr>
                <w:rFonts w:ascii="Times New Roman" w:hAnsi="Times New Roman"/>
                <w:sz w:val="24"/>
              </w:rPr>
            </w:pPr>
          </w:p>
        </w:tc>
      </w:tr>
      <w:tr w:rsidR="00C9285D">
        <w:trPr>
          <w:trHeight w:val="1323"/>
        </w:trPr>
        <w:tc>
          <w:tcPr>
            <w:tcW w:w="2059" w:type="dxa"/>
            <w:tcBorders>
              <w:top w:val="nil"/>
              <w:left w:val="nil"/>
              <w:bottom w:val="nil"/>
              <w:right w:val="nil"/>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noProof/>
                <w:sz w:val="24"/>
              </w:rPr>
              <w:drawing>
                <wp:inline distT="0" distB="0" distL="0" distR="0">
                  <wp:extent cx="1114742" cy="543242"/>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1114742" cy="543242"/>
                          </a:xfrm>
                          <a:prstGeom prst="rect">
                            <a:avLst/>
                          </a:prstGeom>
                          <a:noFill/>
                        </pic:spPr>
                      </pic:pic>
                    </a:graphicData>
                  </a:graphic>
                </wp:inline>
              </w:drawing>
            </w:r>
          </w:p>
        </w:tc>
        <w:tc>
          <w:tcPr>
            <w:tcW w:w="6974" w:type="dxa"/>
            <w:tcBorders>
              <w:top w:val="nil"/>
              <w:left w:val="nil"/>
              <w:bottom w:val="nil"/>
              <w:right w:val="nil"/>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Hazırlanan doküman ile tekli ekran veya yazıcı çıktısı için</w:t>
            </w:r>
          </w:p>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kullanılır.</w:t>
            </w:r>
          </w:p>
          <w:p w:rsidR="00C9285D" w:rsidRDefault="00FC02F7">
            <w:pPr>
              <w:pStyle w:val="ListeParagraf"/>
              <w:spacing w:after="160" w:line="276" w:lineRule="auto"/>
              <w:jc w:val="both"/>
              <w:rPr>
                <w:rFonts w:ascii="Times New Roman" w:hAnsi="Times New Roman"/>
                <w:sz w:val="24"/>
              </w:rPr>
            </w:pPr>
          </w:p>
        </w:tc>
      </w:tr>
      <w:tr w:rsidR="00C9285D">
        <w:trPr>
          <w:trHeight w:val="704"/>
        </w:trPr>
        <w:tc>
          <w:tcPr>
            <w:tcW w:w="2059" w:type="dxa"/>
            <w:tcBorders>
              <w:top w:val="nil"/>
              <w:left w:val="nil"/>
              <w:bottom w:val="nil"/>
              <w:right w:val="nil"/>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noProof/>
                <w:sz w:val="24"/>
              </w:rPr>
              <w:drawing>
                <wp:inline distT="0" distB="0" distL="0" distR="0">
                  <wp:extent cx="181292" cy="324167"/>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a:fillRect/>
                          </a:stretch>
                        </pic:blipFill>
                        <pic:spPr>
                          <a:xfrm>
                            <a:off x="0" y="0"/>
                            <a:ext cx="181292" cy="324167"/>
                          </a:xfrm>
                          <a:prstGeom prst="rect">
                            <a:avLst/>
                          </a:prstGeom>
                          <a:noFill/>
                        </pic:spPr>
                      </pic:pic>
                    </a:graphicData>
                  </a:graphic>
                </wp:inline>
              </w:drawing>
            </w:r>
          </w:p>
        </w:tc>
        <w:tc>
          <w:tcPr>
            <w:tcW w:w="6974" w:type="dxa"/>
            <w:tcBorders>
              <w:top w:val="nil"/>
              <w:left w:val="nil"/>
              <w:bottom w:val="nil"/>
              <w:right w:val="nil"/>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 faaliyetin çıktısını takip eden faaliyete aktarımını gösterir.</w:t>
            </w:r>
          </w:p>
        </w:tc>
      </w:tr>
    </w:tbl>
    <w:p w:rsidR="00C9285D" w:rsidRDefault="00FC02F7">
      <w:pPr>
        <w:pStyle w:val="ListeParagraf"/>
        <w:spacing w:after="160" w:line="276" w:lineRule="auto"/>
        <w:jc w:val="both"/>
        <w:rPr>
          <w:rFonts w:ascii="Times New Roman" w:hAnsi="Times New Roman"/>
          <w:b/>
          <w:sz w:val="24"/>
        </w:rPr>
      </w:pPr>
    </w:p>
    <w:p w:rsidR="00C9285D" w:rsidRDefault="00BE0142">
      <w:pPr>
        <w:pStyle w:val="ListeParagraf"/>
        <w:numPr>
          <w:ilvl w:val="1"/>
          <w:numId w:val="1"/>
        </w:numPr>
        <w:spacing w:after="160" w:line="276" w:lineRule="auto"/>
        <w:jc w:val="both"/>
        <w:rPr>
          <w:rFonts w:ascii="Times New Roman" w:hAnsi="Times New Roman"/>
          <w:b/>
          <w:sz w:val="24"/>
        </w:rPr>
      </w:pPr>
      <w:r>
        <w:rPr>
          <w:rFonts w:ascii="Times New Roman" w:hAnsi="Times New Roman"/>
          <w:b/>
          <w:sz w:val="24"/>
        </w:rPr>
        <w:t>Dokümanların Kodlanması</w:t>
      </w:r>
    </w:p>
    <w:p w:rsidR="00C9285D" w:rsidRDefault="00BE0142">
      <w:pPr>
        <w:pStyle w:val="ListeParagraf"/>
        <w:spacing w:after="160" w:line="276" w:lineRule="auto"/>
        <w:ind w:firstLine="708"/>
        <w:jc w:val="both"/>
        <w:rPr>
          <w:rFonts w:ascii="Times New Roman" w:hAnsi="Times New Roman"/>
          <w:sz w:val="24"/>
        </w:rPr>
      </w:pPr>
      <w:r>
        <w:rPr>
          <w:rFonts w:ascii="Times New Roman" w:hAnsi="Times New Roman"/>
          <w:sz w:val="24"/>
        </w:rPr>
        <w:lastRenderedPageBreak/>
        <w:t>Kalite Yönetim Sistemi kapsamındaki dokümanlar aşağıda açıklanan yöntemle numaralandırılır.</w:t>
      </w:r>
    </w:p>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XX - YYY - : Dokümanın cinsini açıklayan kod kısaltması - sıra numarası.</w:t>
      </w:r>
    </w:p>
    <w:p w:rsidR="00C9285D" w:rsidRDefault="00BE0142">
      <w:pPr>
        <w:pStyle w:val="ListeParagraf"/>
        <w:spacing w:after="160" w:line="276" w:lineRule="auto"/>
        <w:jc w:val="both"/>
        <w:rPr>
          <w:rFonts w:ascii="Times New Roman" w:hAnsi="Times New Roman"/>
          <w:sz w:val="24"/>
        </w:rPr>
      </w:pPr>
      <w:r>
        <w:rPr>
          <w:rFonts w:ascii="Times New Roman" w:hAnsi="Times New Roman"/>
          <w:b/>
          <w:i/>
          <w:sz w:val="24"/>
        </w:rPr>
        <w:t>XX: Kod Kısaltması</w:t>
      </w:r>
      <w:r>
        <w:rPr>
          <w:rFonts w:ascii="Times New Roman" w:hAnsi="Times New Roman"/>
          <w:sz w:val="24"/>
        </w:rPr>
        <w:t>: Dokümanın cinsini tanımlayan kod kısaltmasıdır. Süleyman Demirel Üniversitesinde tanımlanan dokümanlar aşağıdaki gibidir:</w:t>
      </w:r>
    </w:p>
    <w:p w:rsidR="00C9285D" w:rsidRDefault="00BE0142">
      <w:pPr>
        <w:pStyle w:val="ListeParagraf"/>
        <w:spacing w:after="160" w:line="276" w:lineRule="auto"/>
        <w:jc w:val="both"/>
        <w:rPr>
          <w:rFonts w:ascii="Times New Roman" w:hAnsi="Times New Roman"/>
          <w:sz w:val="24"/>
        </w:rPr>
      </w:pPr>
      <w:r>
        <w:rPr>
          <w:rFonts w:ascii="Times New Roman" w:hAnsi="Times New Roman"/>
          <w:b/>
          <w:sz w:val="24"/>
        </w:rPr>
        <w:t>KEK</w:t>
      </w:r>
      <w:r>
        <w:rPr>
          <w:rFonts w:ascii="Times New Roman" w:hAnsi="Times New Roman"/>
          <w:sz w:val="24"/>
        </w:rPr>
        <w:t>: Kalite El Kitabı</w:t>
      </w:r>
    </w:p>
    <w:p w:rsidR="00C9285D" w:rsidRDefault="00BE0142">
      <w:pPr>
        <w:pStyle w:val="ListeParagraf"/>
        <w:spacing w:after="160" w:line="276" w:lineRule="auto"/>
        <w:jc w:val="both"/>
        <w:rPr>
          <w:rFonts w:ascii="Times New Roman" w:hAnsi="Times New Roman"/>
          <w:sz w:val="24"/>
        </w:rPr>
      </w:pPr>
      <w:r>
        <w:rPr>
          <w:rFonts w:ascii="Times New Roman" w:hAnsi="Times New Roman"/>
          <w:b/>
          <w:sz w:val="24"/>
        </w:rPr>
        <w:t>DD</w:t>
      </w:r>
      <w:r>
        <w:rPr>
          <w:rFonts w:ascii="Times New Roman" w:hAnsi="Times New Roman"/>
          <w:sz w:val="24"/>
        </w:rPr>
        <w:t>: Diğer Doküman</w:t>
      </w:r>
    </w:p>
    <w:p w:rsidR="00C9285D" w:rsidRDefault="00BE0142">
      <w:pPr>
        <w:pStyle w:val="ListeParagraf"/>
        <w:spacing w:after="160" w:line="276" w:lineRule="auto"/>
        <w:jc w:val="both"/>
        <w:rPr>
          <w:rFonts w:ascii="Times New Roman" w:hAnsi="Times New Roman"/>
          <w:sz w:val="24"/>
        </w:rPr>
      </w:pPr>
      <w:r>
        <w:rPr>
          <w:rFonts w:ascii="Times New Roman" w:hAnsi="Times New Roman"/>
          <w:b/>
          <w:sz w:val="24"/>
        </w:rPr>
        <w:t>DİF / DÖF</w:t>
      </w:r>
      <w:r>
        <w:rPr>
          <w:rFonts w:ascii="Times New Roman" w:hAnsi="Times New Roman"/>
          <w:sz w:val="24"/>
        </w:rPr>
        <w:t>: Düzeltici ve İyileştirici Faaliyet / Düzeltici Önleyici Faaliyet</w:t>
      </w:r>
    </w:p>
    <w:p w:rsidR="00C9285D" w:rsidRDefault="00BE0142">
      <w:pPr>
        <w:pStyle w:val="ListeParagraf"/>
        <w:spacing w:after="160" w:line="276" w:lineRule="auto"/>
        <w:jc w:val="both"/>
        <w:rPr>
          <w:rFonts w:ascii="Times New Roman" w:hAnsi="Times New Roman"/>
          <w:sz w:val="24"/>
        </w:rPr>
      </w:pPr>
      <w:r>
        <w:rPr>
          <w:rFonts w:ascii="Times New Roman" w:hAnsi="Times New Roman"/>
          <w:b/>
          <w:sz w:val="24"/>
        </w:rPr>
        <w:t>DKD</w:t>
      </w:r>
      <w:r>
        <w:rPr>
          <w:rFonts w:ascii="Times New Roman" w:hAnsi="Times New Roman"/>
          <w:sz w:val="24"/>
        </w:rPr>
        <w:t>: Dış Kaynaklı Doküman</w:t>
      </w:r>
    </w:p>
    <w:p w:rsidR="00C9285D" w:rsidRDefault="00BE0142">
      <w:pPr>
        <w:pStyle w:val="ListeParagraf"/>
        <w:spacing w:after="160" w:line="276" w:lineRule="auto"/>
        <w:jc w:val="both"/>
        <w:rPr>
          <w:rFonts w:ascii="Times New Roman" w:hAnsi="Times New Roman"/>
          <w:sz w:val="24"/>
        </w:rPr>
      </w:pPr>
      <w:r>
        <w:rPr>
          <w:rFonts w:ascii="Times New Roman" w:hAnsi="Times New Roman"/>
          <w:b/>
          <w:sz w:val="24"/>
        </w:rPr>
        <w:t>FR</w:t>
      </w:r>
      <w:r>
        <w:rPr>
          <w:rFonts w:ascii="Times New Roman" w:hAnsi="Times New Roman"/>
          <w:sz w:val="24"/>
        </w:rPr>
        <w:t>: Form</w:t>
      </w:r>
    </w:p>
    <w:p w:rsidR="00C9285D" w:rsidRDefault="00BE0142">
      <w:pPr>
        <w:pStyle w:val="ListeParagraf"/>
        <w:spacing w:after="160" w:line="276" w:lineRule="auto"/>
        <w:jc w:val="both"/>
        <w:rPr>
          <w:rFonts w:ascii="Times New Roman" w:hAnsi="Times New Roman"/>
          <w:sz w:val="24"/>
        </w:rPr>
      </w:pPr>
      <w:r>
        <w:rPr>
          <w:rFonts w:ascii="Times New Roman" w:hAnsi="Times New Roman"/>
          <w:b/>
          <w:sz w:val="24"/>
        </w:rPr>
        <w:t>İA</w:t>
      </w:r>
      <w:r>
        <w:rPr>
          <w:rFonts w:ascii="Times New Roman" w:hAnsi="Times New Roman"/>
          <w:sz w:val="24"/>
        </w:rPr>
        <w:t>: İş Akışı</w:t>
      </w:r>
    </w:p>
    <w:p w:rsidR="00C9285D" w:rsidRDefault="00BE0142">
      <w:pPr>
        <w:pStyle w:val="ListeParagraf"/>
        <w:spacing w:after="160" w:line="276" w:lineRule="auto"/>
        <w:jc w:val="both"/>
        <w:rPr>
          <w:rFonts w:ascii="Times New Roman" w:hAnsi="Times New Roman"/>
          <w:sz w:val="24"/>
        </w:rPr>
      </w:pPr>
      <w:r>
        <w:rPr>
          <w:rFonts w:ascii="Times New Roman" w:hAnsi="Times New Roman"/>
          <w:b/>
          <w:sz w:val="24"/>
        </w:rPr>
        <w:t>KL</w:t>
      </w:r>
      <w:r>
        <w:rPr>
          <w:rFonts w:ascii="Times New Roman" w:hAnsi="Times New Roman"/>
          <w:sz w:val="24"/>
        </w:rPr>
        <w:t>: Kılavuz</w:t>
      </w:r>
    </w:p>
    <w:p w:rsidR="00C9285D" w:rsidRDefault="00BE0142">
      <w:pPr>
        <w:pStyle w:val="ListeParagraf"/>
        <w:spacing w:after="160" w:line="276" w:lineRule="auto"/>
        <w:jc w:val="both"/>
        <w:rPr>
          <w:rFonts w:ascii="Times New Roman" w:hAnsi="Times New Roman"/>
          <w:sz w:val="24"/>
        </w:rPr>
      </w:pPr>
      <w:r>
        <w:rPr>
          <w:rFonts w:ascii="Times New Roman" w:hAnsi="Times New Roman"/>
          <w:b/>
          <w:sz w:val="24"/>
        </w:rPr>
        <w:t>LST</w:t>
      </w:r>
      <w:r>
        <w:rPr>
          <w:rFonts w:ascii="Times New Roman" w:hAnsi="Times New Roman"/>
          <w:sz w:val="24"/>
        </w:rPr>
        <w:t>: Liste</w:t>
      </w:r>
    </w:p>
    <w:p w:rsidR="00C9285D" w:rsidRDefault="00BE0142">
      <w:pPr>
        <w:pStyle w:val="ListeParagraf"/>
        <w:spacing w:after="160" w:line="276" w:lineRule="auto"/>
        <w:jc w:val="both"/>
        <w:rPr>
          <w:rFonts w:ascii="Times New Roman" w:hAnsi="Times New Roman"/>
          <w:sz w:val="24"/>
        </w:rPr>
      </w:pPr>
      <w:r>
        <w:rPr>
          <w:rFonts w:ascii="Times New Roman" w:hAnsi="Times New Roman"/>
          <w:b/>
          <w:sz w:val="24"/>
        </w:rPr>
        <w:t>PL</w:t>
      </w:r>
      <w:r>
        <w:rPr>
          <w:rFonts w:ascii="Times New Roman" w:hAnsi="Times New Roman"/>
          <w:sz w:val="24"/>
        </w:rPr>
        <w:t>: Plan</w:t>
      </w:r>
    </w:p>
    <w:p w:rsidR="00C9285D" w:rsidRDefault="00BE0142">
      <w:pPr>
        <w:pStyle w:val="ListeParagraf"/>
        <w:spacing w:after="160" w:line="276" w:lineRule="auto"/>
        <w:jc w:val="both"/>
        <w:rPr>
          <w:rFonts w:ascii="Times New Roman" w:hAnsi="Times New Roman"/>
          <w:sz w:val="24"/>
        </w:rPr>
      </w:pPr>
      <w:r>
        <w:rPr>
          <w:rFonts w:ascii="Times New Roman" w:hAnsi="Times New Roman"/>
          <w:b/>
          <w:sz w:val="24"/>
        </w:rPr>
        <w:t>PR</w:t>
      </w:r>
      <w:r>
        <w:rPr>
          <w:rFonts w:ascii="Times New Roman" w:hAnsi="Times New Roman"/>
          <w:sz w:val="24"/>
        </w:rPr>
        <w:t>: Prosedür</w:t>
      </w:r>
    </w:p>
    <w:p w:rsidR="00C9285D" w:rsidRDefault="00BE0142">
      <w:pPr>
        <w:pStyle w:val="ListeParagraf"/>
        <w:spacing w:after="160" w:line="276" w:lineRule="auto"/>
        <w:jc w:val="both"/>
        <w:rPr>
          <w:rFonts w:ascii="Times New Roman" w:hAnsi="Times New Roman"/>
          <w:sz w:val="24"/>
        </w:rPr>
      </w:pPr>
      <w:r>
        <w:rPr>
          <w:rFonts w:ascii="Times New Roman" w:hAnsi="Times New Roman"/>
          <w:b/>
          <w:sz w:val="24"/>
        </w:rPr>
        <w:t>RİFT</w:t>
      </w:r>
      <w:r>
        <w:rPr>
          <w:rFonts w:ascii="Times New Roman" w:hAnsi="Times New Roman"/>
          <w:sz w:val="24"/>
        </w:rPr>
        <w:t>: Risk ve Fırsat İzleme Tablosu</w:t>
      </w:r>
    </w:p>
    <w:p w:rsidR="00C9285D" w:rsidRDefault="00BE0142">
      <w:pPr>
        <w:pStyle w:val="ListeParagraf"/>
        <w:spacing w:after="160" w:line="276" w:lineRule="auto"/>
        <w:jc w:val="both"/>
        <w:rPr>
          <w:rFonts w:ascii="Times New Roman" w:hAnsi="Times New Roman"/>
          <w:sz w:val="24"/>
        </w:rPr>
      </w:pPr>
      <w:r>
        <w:rPr>
          <w:rFonts w:ascii="Times New Roman" w:hAnsi="Times New Roman"/>
          <w:b/>
          <w:sz w:val="24"/>
        </w:rPr>
        <w:t>SZ</w:t>
      </w:r>
      <w:r>
        <w:rPr>
          <w:rFonts w:ascii="Times New Roman" w:hAnsi="Times New Roman"/>
          <w:sz w:val="24"/>
        </w:rPr>
        <w:t>: Sözleşme</w:t>
      </w:r>
    </w:p>
    <w:p w:rsidR="00C9285D" w:rsidRDefault="00BE0142">
      <w:pPr>
        <w:pStyle w:val="ListeParagraf"/>
        <w:spacing w:after="160" w:line="276" w:lineRule="auto"/>
        <w:jc w:val="both"/>
        <w:rPr>
          <w:rFonts w:ascii="Times New Roman" w:hAnsi="Times New Roman"/>
          <w:sz w:val="24"/>
        </w:rPr>
      </w:pPr>
      <w:r>
        <w:rPr>
          <w:rFonts w:ascii="Times New Roman" w:hAnsi="Times New Roman"/>
          <w:b/>
          <w:sz w:val="24"/>
        </w:rPr>
        <w:t>SPİK</w:t>
      </w:r>
      <w:r>
        <w:rPr>
          <w:rFonts w:ascii="Times New Roman" w:hAnsi="Times New Roman"/>
          <w:sz w:val="24"/>
        </w:rPr>
        <w:t>: Süreç Performans İzleme Karnesi</w:t>
      </w:r>
    </w:p>
    <w:p w:rsidR="00C9285D" w:rsidRDefault="00BE0142">
      <w:pPr>
        <w:pStyle w:val="ListeParagraf"/>
        <w:spacing w:after="160" w:line="276" w:lineRule="auto"/>
        <w:jc w:val="both"/>
        <w:rPr>
          <w:rFonts w:ascii="Times New Roman" w:hAnsi="Times New Roman"/>
          <w:sz w:val="24"/>
        </w:rPr>
      </w:pPr>
      <w:r>
        <w:rPr>
          <w:rFonts w:ascii="Times New Roman" w:hAnsi="Times New Roman"/>
          <w:b/>
          <w:sz w:val="24"/>
        </w:rPr>
        <w:t>TL</w:t>
      </w:r>
      <w:r>
        <w:rPr>
          <w:rFonts w:ascii="Times New Roman" w:hAnsi="Times New Roman"/>
          <w:sz w:val="24"/>
        </w:rPr>
        <w:t>: Talimat</w:t>
      </w:r>
    </w:p>
    <w:p w:rsidR="00C9285D" w:rsidRDefault="00BE0142">
      <w:pPr>
        <w:pStyle w:val="ListeParagraf"/>
        <w:spacing w:after="160" w:line="276" w:lineRule="auto"/>
        <w:jc w:val="both"/>
        <w:rPr>
          <w:rFonts w:ascii="Times New Roman" w:hAnsi="Times New Roman"/>
          <w:sz w:val="24"/>
        </w:rPr>
      </w:pPr>
      <w:r>
        <w:rPr>
          <w:rFonts w:ascii="Times New Roman" w:hAnsi="Times New Roman"/>
          <w:b/>
          <w:sz w:val="24"/>
        </w:rPr>
        <w:t>YD</w:t>
      </w:r>
      <w:r>
        <w:rPr>
          <w:rFonts w:ascii="Times New Roman" w:hAnsi="Times New Roman"/>
          <w:sz w:val="24"/>
        </w:rPr>
        <w:t>: Yönetim Dokümanı</w:t>
      </w:r>
    </w:p>
    <w:p w:rsidR="00C9285D" w:rsidRDefault="00BE0142">
      <w:pPr>
        <w:pStyle w:val="ListeParagraf"/>
        <w:spacing w:after="160" w:line="276" w:lineRule="auto"/>
        <w:jc w:val="both"/>
        <w:rPr>
          <w:rFonts w:ascii="Times New Roman" w:hAnsi="Times New Roman"/>
          <w:sz w:val="24"/>
        </w:rPr>
      </w:pPr>
      <w:r>
        <w:rPr>
          <w:rFonts w:ascii="Times New Roman" w:hAnsi="Times New Roman"/>
          <w:b/>
          <w:sz w:val="24"/>
        </w:rPr>
        <w:t xml:space="preserve">YÖN: </w:t>
      </w:r>
      <w:r>
        <w:rPr>
          <w:rFonts w:ascii="Times New Roman" w:hAnsi="Times New Roman"/>
          <w:sz w:val="24"/>
        </w:rPr>
        <w:t>Yönetmelik</w:t>
      </w:r>
    </w:p>
    <w:p w:rsidR="00C9285D" w:rsidRDefault="00BE0142">
      <w:pPr>
        <w:pStyle w:val="ListeParagraf"/>
        <w:spacing w:after="160" w:line="276" w:lineRule="auto"/>
        <w:jc w:val="both"/>
        <w:rPr>
          <w:rFonts w:ascii="Times New Roman" w:hAnsi="Times New Roman"/>
          <w:sz w:val="24"/>
        </w:rPr>
      </w:pPr>
      <w:r>
        <w:rPr>
          <w:rFonts w:ascii="Times New Roman" w:hAnsi="Times New Roman"/>
          <w:b/>
          <w:sz w:val="24"/>
        </w:rPr>
        <w:t xml:space="preserve">YNR: </w:t>
      </w:r>
      <w:r>
        <w:rPr>
          <w:rFonts w:ascii="Times New Roman" w:hAnsi="Times New Roman"/>
          <w:sz w:val="24"/>
        </w:rPr>
        <w:t>Yönerge</w:t>
      </w:r>
    </w:p>
    <w:p w:rsidR="00C9285D" w:rsidRDefault="00BE0142">
      <w:pPr>
        <w:pStyle w:val="ListeParagraf"/>
        <w:spacing w:after="160" w:line="276" w:lineRule="auto"/>
        <w:jc w:val="both"/>
        <w:rPr>
          <w:rFonts w:ascii="Times New Roman" w:hAnsi="Times New Roman"/>
          <w:sz w:val="24"/>
        </w:rPr>
      </w:pPr>
      <w:r>
        <w:rPr>
          <w:rFonts w:ascii="Times New Roman" w:hAnsi="Times New Roman"/>
          <w:b/>
          <w:sz w:val="24"/>
        </w:rPr>
        <w:t>PLT:</w:t>
      </w:r>
      <w:r>
        <w:rPr>
          <w:rFonts w:ascii="Times New Roman" w:hAnsi="Times New Roman"/>
          <w:sz w:val="24"/>
        </w:rPr>
        <w:t xml:space="preserve"> Politika</w:t>
      </w:r>
    </w:p>
    <w:p w:rsidR="00C9285D" w:rsidRDefault="00BE0142">
      <w:pPr>
        <w:pStyle w:val="ListeParagraf"/>
        <w:spacing w:after="160" w:line="276" w:lineRule="auto"/>
        <w:jc w:val="both"/>
        <w:rPr>
          <w:rFonts w:ascii="Times New Roman" w:hAnsi="Times New Roman"/>
          <w:sz w:val="24"/>
        </w:rPr>
      </w:pPr>
      <w:r>
        <w:rPr>
          <w:rFonts w:ascii="Times New Roman" w:hAnsi="Times New Roman"/>
          <w:b/>
          <w:sz w:val="24"/>
        </w:rPr>
        <w:t>RPR:</w:t>
      </w:r>
      <w:r>
        <w:rPr>
          <w:rFonts w:ascii="Times New Roman" w:hAnsi="Times New Roman"/>
          <w:sz w:val="24"/>
        </w:rPr>
        <w:t xml:space="preserve"> Rapor</w:t>
      </w:r>
    </w:p>
    <w:p w:rsidR="00C9285D" w:rsidRDefault="00BE0142">
      <w:pPr>
        <w:pStyle w:val="ListeParagraf"/>
        <w:spacing w:after="160" w:line="276" w:lineRule="auto"/>
        <w:jc w:val="both"/>
        <w:rPr>
          <w:rFonts w:ascii="Times New Roman" w:hAnsi="Times New Roman"/>
          <w:sz w:val="24"/>
        </w:rPr>
      </w:pPr>
      <w:r>
        <w:rPr>
          <w:rFonts w:ascii="Times New Roman" w:hAnsi="Times New Roman"/>
          <w:b/>
          <w:sz w:val="24"/>
        </w:rPr>
        <w:t>OŞ:</w:t>
      </w:r>
      <w:r>
        <w:rPr>
          <w:rFonts w:ascii="Times New Roman" w:hAnsi="Times New Roman"/>
          <w:sz w:val="24"/>
        </w:rPr>
        <w:t xml:space="preserve"> Organizasyon Şeması</w:t>
      </w:r>
    </w:p>
    <w:p w:rsidR="00C9285D" w:rsidRDefault="00BE0142">
      <w:pPr>
        <w:pStyle w:val="ListeParagraf"/>
        <w:spacing w:after="160" w:line="276" w:lineRule="auto"/>
        <w:jc w:val="both"/>
        <w:rPr>
          <w:rFonts w:ascii="Times New Roman" w:hAnsi="Times New Roman"/>
          <w:sz w:val="24"/>
        </w:rPr>
      </w:pPr>
      <w:r>
        <w:rPr>
          <w:rFonts w:ascii="Times New Roman" w:hAnsi="Times New Roman"/>
          <w:b/>
          <w:sz w:val="24"/>
        </w:rPr>
        <w:t>GT:</w:t>
      </w:r>
      <w:r>
        <w:rPr>
          <w:rFonts w:ascii="Times New Roman" w:hAnsi="Times New Roman"/>
          <w:sz w:val="24"/>
        </w:rPr>
        <w:t xml:space="preserve"> Görev Tanımları</w:t>
      </w:r>
    </w:p>
    <w:p w:rsidR="00C9285D" w:rsidRDefault="00BE0142">
      <w:pPr>
        <w:pStyle w:val="ListeParagraf"/>
        <w:spacing w:after="160" w:line="276" w:lineRule="auto"/>
        <w:jc w:val="both"/>
        <w:rPr>
          <w:rFonts w:ascii="Times New Roman" w:hAnsi="Times New Roman"/>
          <w:sz w:val="24"/>
        </w:rPr>
      </w:pPr>
      <w:r>
        <w:rPr>
          <w:rFonts w:ascii="Times New Roman" w:hAnsi="Times New Roman"/>
          <w:b/>
          <w:sz w:val="24"/>
        </w:rPr>
        <w:lastRenderedPageBreak/>
        <w:t>UB:</w:t>
      </w:r>
      <w:r>
        <w:rPr>
          <w:rFonts w:ascii="Times New Roman" w:hAnsi="Times New Roman"/>
          <w:sz w:val="24"/>
        </w:rPr>
        <w:t xml:space="preserve"> Uygulanabilirlik Bildirgesi</w:t>
      </w:r>
    </w:p>
    <w:p w:rsidR="00C9285D" w:rsidRDefault="00FC02F7">
      <w:pPr>
        <w:pStyle w:val="ListeParagraf"/>
        <w:spacing w:after="160" w:line="276" w:lineRule="auto"/>
        <w:jc w:val="both"/>
        <w:rPr>
          <w:rFonts w:ascii="Times New Roman" w:hAnsi="Times New Roman"/>
          <w:sz w:val="24"/>
        </w:rPr>
      </w:pPr>
    </w:p>
    <w:p w:rsidR="00C9285D" w:rsidRDefault="00BE0142">
      <w:pPr>
        <w:pStyle w:val="ListeParagraf"/>
        <w:spacing w:after="160" w:line="276" w:lineRule="auto"/>
        <w:jc w:val="both"/>
        <w:rPr>
          <w:rFonts w:ascii="Times New Roman" w:hAnsi="Times New Roman"/>
          <w:sz w:val="24"/>
        </w:rPr>
      </w:pPr>
      <w:r>
        <w:rPr>
          <w:rFonts w:ascii="Times New Roman" w:hAnsi="Times New Roman"/>
          <w:b/>
          <w:i/>
          <w:sz w:val="24"/>
        </w:rPr>
        <w:t xml:space="preserve">YYY: Sıra Numarası: </w:t>
      </w:r>
      <w:r>
        <w:rPr>
          <w:rFonts w:ascii="Times New Roman" w:hAnsi="Times New Roman"/>
          <w:sz w:val="24"/>
        </w:rPr>
        <w:t>Aynı türdeki dokümanlara “001” den başlayarak verilen numara.</w:t>
      </w:r>
    </w:p>
    <w:p w:rsidR="00C9285D" w:rsidRDefault="00BE0142">
      <w:pPr>
        <w:pStyle w:val="ListeParagraf"/>
        <w:numPr>
          <w:ilvl w:val="1"/>
          <w:numId w:val="1"/>
        </w:numPr>
        <w:spacing w:after="160" w:line="276" w:lineRule="auto"/>
        <w:jc w:val="both"/>
        <w:rPr>
          <w:rFonts w:ascii="Times New Roman" w:hAnsi="Times New Roman"/>
          <w:b/>
          <w:sz w:val="24"/>
        </w:rPr>
      </w:pPr>
      <w:r>
        <w:rPr>
          <w:rFonts w:ascii="Times New Roman" w:hAnsi="Times New Roman"/>
          <w:b/>
          <w:sz w:val="24"/>
        </w:rPr>
        <w:t>Dokümanların Hazırlama, İzleme, Kontrol ve Sorumluluk Listesi</w:t>
      </w:r>
    </w:p>
    <w:p w:rsidR="00C9285D" w:rsidRDefault="00BE0142">
      <w:pPr>
        <w:pStyle w:val="ListeParagraf"/>
        <w:spacing w:after="160" w:line="276" w:lineRule="auto"/>
        <w:ind w:firstLine="708"/>
        <w:jc w:val="both"/>
        <w:rPr>
          <w:rFonts w:ascii="Times New Roman" w:hAnsi="Times New Roman"/>
          <w:sz w:val="24"/>
        </w:rPr>
      </w:pPr>
      <w:r>
        <w:rPr>
          <w:rFonts w:ascii="Times New Roman" w:hAnsi="Times New Roman"/>
          <w:sz w:val="24"/>
        </w:rPr>
        <w:t>Dokümanlarının hazırlanması, kontrolü ve onaylanması işlemleri aşağıda tabloda belirtildiği şekilde, sorumlu kişi/kişiler tarafından yapılır. Tabloda belirtilen dokümanlar hazırlayan, kontrol ve onay işlemleri ile belirtilen yayın tarihinde yürürlüğe girer.</w:t>
      </w:r>
    </w:p>
    <w:p w:rsidR="00C9285D" w:rsidRDefault="00FC02F7">
      <w:pPr>
        <w:pStyle w:val="ListeParagraf"/>
        <w:spacing w:after="160" w:line="276" w:lineRule="auto"/>
        <w:jc w:val="both"/>
        <w:rPr>
          <w:rFonts w:ascii="Times New Roman" w:hAnsi="Times New Roman"/>
          <w:sz w:val="24"/>
        </w:rPr>
      </w:pPr>
    </w:p>
    <w:tbl>
      <w:tblPr>
        <w:tblW w:w="9923"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844"/>
        <w:gridCol w:w="1842"/>
        <w:gridCol w:w="1959"/>
        <w:gridCol w:w="1869"/>
        <w:gridCol w:w="2409"/>
      </w:tblGrid>
      <w:tr w:rsidR="00C9285D">
        <w:trPr>
          <w:trHeight w:val="720"/>
        </w:trPr>
        <w:tc>
          <w:tcPr>
            <w:tcW w:w="1844" w:type="dxa"/>
            <w:tcBorders>
              <w:top w:val="single" w:sz="6" w:space="0" w:color="000000"/>
              <w:left w:val="single" w:sz="6" w:space="0" w:color="000000"/>
              <w:bottom w:val="single" w:sz="6" w:space="0" w:color="000000"/>
              <w:right w:val="single" w:sz="6" w:space="0" w:color="000000"/>
            </w:tcBorders>
          </w:tcPr>
          <w:p w:rsidR="00C9285D" w:rsidRDefault="00FC02F7">
            <w:pPr>
              <w:pStyle w:val="ListeParagraf"/>
              <w:spacing w:after="160" w:line="276" w:lineRule="auto"/>
              <w:jc w:val="both"/>
              <w:rPr>
                <w:rFonts w:ascii="Times New Roman" w:hAnsi="Times New Roman"/>
                <w:b/>
                <w:sz w:val="24"/>
              </w:rPr>
            </w:pPr>
          </w:p>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t>Dokümanlar</w:t>
            </w:r>
          </w:p>
        </w:tc>
        <w:tc>
          <w:tcPr>
            <w:tcW w:w="1842"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t>Hazırlayan</w:t>
            </w:r>
          </w:p>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t>Revize Eden</w:t>
            </w:r>
          </w:p>
        </w:tc>
        <w:tc>
          <w:tcPr>
            <w:tcW w:w="1959"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t>Kontrol Eden</w:t>
            </w:r>
          </w:p>
        </w:tc>
        <w:tc>
          <w:tcPr>
            <w:tcW w:w="1869"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t>Onaylayan</w:t>
            </w:r>
          </w:p>
        </w:tc>
        <w:tc>
          <w:tcPr>
            <w:tcW w:w="2409"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t>Gözden Geçirme</w:t>
            </w:r>
          </w:p>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t>Güncellik</w:t>
            </w:r>
          </w:p>
        </w:tc>
      </w:tr>
      <w:tr w:rsidR="00C9285D">
        <w:trPr>
          <w:trHeight w:val="560"/>
        </w:trPr>
        <w:tc>
          <w:tcPr>
            <w:tcW w:w="1844"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t>Kalite El Kitabı</w:t>
            </w:r>
          </w:p>
        </w:tc>
        <w:tc>
          <w:tcPr>
            <w:tcW w:w="1842"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Kalite Sorumluları</w:t>
            </w:r>
          </w:p>
        </w:tc>
        <w:tc>
          <w:tcPr>
            <w:tcW w:w="1959"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Kalite Yönetim Temsilcisi</w:t>
            </w:r>
          </w:p>
        </w:tc>
        <w:tc>
          <w:tcPr>
            <w:tcW w:w="1869" w:type="dxa"/>
            <w:tcBorders>
              <w:top w:val="single" w:sz="6" w:space="0" w:color="000000"/>
              <w:left w:val="single" w:sz="6" w:space="0" w:color="000000"/>
              <w:bottom w:val="single" w:sz="6" w:space="0" w:color="000000"/>
              <w:right w:val="single" w:sz="6" w:space="0" w:color="000000"/>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Yöneticisi</w:t>
            </w:r>
          </w:p>
        </w:tc>
        <w:tc>
          <w:tcPr>
            <w:tcW w:w="2409" w:type="dxa"/>
            <w:tcBorders>
              <w:top w:val="single" w:sz="6" w:space="0" w:color="000000"/>
              <w:left w:val="single" w:sz="6" w:space="0" w:color="000000"/>
              <w:bottom w:val="single" w:sz="6" w:space="0" w:color="000000"/>
              <w:right w:val="single" w:sz="6" w:space="0" w:color="000000"/>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Kalite Yönetim Temsilcisi</w:t>
            </w:r>
          </w:p>
        </w:tc>
      </w:tr>
      <w:tr w:rsidR="00C9285D">
        <w:trPr>
          <w:trHeight w:val="560"/>
        </w:trPr>
        <w:tc>
          <w:tcPr>
            <w:tcW w:w="1844"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t>Prosedürler</w:t>
            </w:r>
          </w:p>
        </w:tc>
        <w:tc>
          <w:tcPr>
            <w:tcW w:w="1842"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Kalite Sorumluları</w:t>
            </w:r>
          </w:p>
        </w:tc>
        <w:tc>
          <w:tcPr>
            <w:tcW w:w="1959"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Kalite Yönetim Temsilcisi</w:t>
            </w:r>
          </w:p>
        </w:tc>
        <w:tc>
          <w:tcPr>
            <w:tcW w:w="1869" w:type="dxa"/>
            <w:tcBorders>
              <w:top w:val="single" w:sz="6" w:space="0" w:color="000000"/>
              <w:left w:val="single" w:sz="6" w:space="0" w:color="000000"/>
              <w:bottom w:val="single" w:sz="6" w:space="0" w:color="000000"/>
              <w:right w:val="single" w:sz="6" w:space="0" w:color="000000"/>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Yöneticisi</w:t>
            </w:r>
          </w:p>
        </w:tc>
        <w:tc>
          <w:tcPr>
            <w:tcW w:w="2409" w:type="dxa"/>
            <w:tcBorders>
              <w:top w:val="single" w:sz="6" w:space="0" w:color="000000"/>
              <w:left w:val="single" w:sz="6" w:space="0" w:color="000000"/>
              <w:bottom w:val="single" w:sz="6" w:space="0" w:color="000000"/>
              <w:right w:val="single" w:sz="6" w:space="0" w:color="000000"/>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Kalite Yönetim Temsilcisi</w:t>
            </w:r>
          </w:p>
        </w:tc>
      </w:tr>
      <w:tr w:rsidR="00C9285D">
        <w:trPr>
          <w:trHeight w:val="560"/>
        </w:trPr>
        <w:tc>
          <w:tcPr>
            <w:tcW w:w="1844"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t>Görev Tanımları Organizasyon Şeması</w:t>
            </w:r>
          </w:p>
        </w:tc>
        <w:tc>
          <w:tcPr>
            <w:tcW w:w="1842"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Kalite Sorumluları</w:t>
            </w:r>
          </w:p>
        </w:tc>
        <w:tc>
          <w:tcPr>
            <w:tcW w:w="1959"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Yöneticisi</w:t>
            </w:r>
          </w:p>
        </w:tc>
        <w:tc>
          <w:tcPr>
            <w:tcW w:w="1869" w:type="dxa"/>
            <w:tcBorders>
              <w:top w:val="single" w:sz="6" w:space="0" w:color="000000"/>
              <w:left w:val="single" w:sz="6" w:space="0" w:color="000000"/>
              <w:bottom w:val="single" w:sz="6" w:space="0" w:color="000000"/>
              <w:right w:val="single" w:sz="6" w:space="0" w:color="000000"/>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Kalite Yönetim Temsilcisi</w:t>
            </w:r>
          </w:p>
        </w:tc>
        <w:tc>
          <w:tcPr>
            <w:tcW w:w="2409" w:type="dxa"/>
            <w:tcBorders>
              <w:top w:val="single" w:sz="6" w:space="0" w:color="000000"/>
              <w:left w:val="single" w:sz="6" w:space="0" w:color="000000"/>
              <w:bottom w:val="single" w:sz="6" w:space="0" w:color="000000"/>
              <w:right w:val="single" w:sz="6" w:space="0" w:color="000000"/>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Kalite Sorumluları/ Kalite Yönetim Temsilcisi</w:t>
            </w:r>
          </w:p>
        </w:tc>
      </w:tr>
      <w:tr w:rsidR="00C9285D">
        <w:trPr>
          <w:trHeight w:val="560"/>
        </w:trPr>
        <w:tc>
          <w:tcPr>
            <w:tcW w:w="1844"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t>İş Akış Şemaları</w:t>
            </w:r>
          </w:p>
        </w:tc>
        <w:tc>
          <w:tcPr>
            <w:tcW w:w="1842"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Kalite Sorumluları</w:t>
            </w:r>
          </w:p>
        </w:tc>
        <w:tc>
          <w:tcPr>
            <w:tcW w:w="1959"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Yöneticisi</w:t>
            </w:r>
          </w:p>
        </w:tc>
        <w:tc>
          <w:tcPr>
            <w:tcW w:w="1869" w:type="dxa"/>
            <w:tcBorders>
              <w:top w:val="single" w:sz="6" w:space="0" w:color="000000"/>
              <w:left w:val="single" w:sz="6" w:space="0" w:color="000000"/>
              <w:bottom w:val="single" w:sz="6" w:space="0" w:color="000000"/>
              <w:right w:val="single" w:sz="6" w:space="0" w:color="000000"/>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Yöneticisi</w:t>
            </w:r>
          </w:p>
        </w:tc>
        <w:tc>
          <w:tcPr>
            <w:tcW w:w="2409" w:type="dxa"/>
            <w:tcBorders>
              <w:top w:val="single" w:sz="6" w:space="0" w:color="000000"/>
              <w:left w:val="single" w:sz="6" w:space="0" w:color="000000"/>
              <w:bottom w:val="single" w:sz="6" w:space="0" w:color="000000"/>
              <w:right w:val="single" w:sz="6" w:space="0" w:color="000000"/>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Kalite Sorumluları/ Kalite Yönetim Temsilcisi</w:t>
            </w:r>
          </w:p>
        </w:tc>
      </w:tr>
      <w:tr w:rsidR="00C9285D">
        <w:trPr>
          <w:trHeight w:val="560"/>
        </w:trPr>
        <w:tc>
          <w:tcPr>
            <w:tcW w:w="1844"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t>Talimatlar</w:t>
            </w:r>
          </w:p>
        </w:tc>
        <w:tc>
          <w:tcPr>
            <w:tcW w:w="1842"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Kalite Sorumluları</w:t>
            </w:r>
          </w:p>
        </w:tc>
        <w:tc>
          <w:tcPr>
            <w:tcW w:w="1959"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Yöneticisi</w:t>
            </w:r>
          </w:p>
        </w:tc>
        <w:tc>
          <w:tcPr>
            <w:tcW w:w="1869" w:type="dxa"/>
            <w:tcBorders>
              <w:top w:val="single" w:sz="6" w:space="0" w:color="000000"/>
              <w:left w:val="single" w:sz="6" w:space="0" w:color="000000"/>
              <w:bottom w:val="single" w:sz="6" w:space="0" w:color="000000"/>
              <w:right w:val="single" w:sz="6" w:space="0" w:color="000000"/>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Yöneticisi</w:t>
            </w:r>
          </w:p>
        </w:tc>
        <w:tc>
          <w:tcPr>
            <w:tcW w:w="2409" w:type="dxa"/>
            <w:tcBorders>
              <w:top w:val="single" w:sz="6" w:space="0" w:color="000000"/>
              <w:left w:val="single" w:sz="6" w:space="0" w:color="000000"/>
              <w:bottom w:val="single" w:sz="6" w:space="0" w:color="000000"/>
              <w:right w:val="single" w:sz="6" w:space="0" w:color="000000"/>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Kalite Sorumluları/ Kalite Yönetim Temsilcisi</w:t>
            </w:r>
          </w:p>
        </w:tc>
      </w:tr>
      <w:tr w:rsidR="00C9285D">
        <w:trPr>
          <w:trHeight w:val="560"/>
        </w:trPr>
        <w:tc>
          <w:tcPr>
            <w:tcW w:w="1844"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t>Listeler</w:t>
            </w:r>
          </w:p>
        </w:tc>
        <w:tc>
          <w:tcPr>
            <w:tcW w:w="1842"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Kalite Sorumluları</w:t>
            </w:r>
          </w:p>
        </w:tc>
        <w:tc>
          <w:tcPr>
            <w:tcW w:w="1959"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Yöneticisi</w:t>
            </w:r>
          </w:p>
        </w:tc>
        <w:tc>
          <w:tcPr>
            <w:tcW w:w="1869" w:type="dxa"/>
            <w:tcBorders>
              <w:top w:val="single" w:sz="6" w:space="0" w:color="000000"/>
              <w:left w:val="single" w:sz="6" w:space="0" w:color="000000"/>
              <w:bottom w:val="single" w:sz="6" w:space="0" w:color="000000"/>
              <w:right w:val="single" w:sz="6" w:space="0" w:color="000000"/>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Yöneticisi</w:t>
            </w:r>
          </w:p>
        </w:tc>
        <w:tc>
          <w:tcPr>
            <w:tcW w:w="2409" w:type="dxa"/>
            <w:tcBorders>
              <w:top w:val="single" w:sz="6" w:space="0" w:color="000000"/>
              <w:left w:val="single" w:sz="6" w:space="0" w:color="000000"/>
              <w:bottom w:val="single" w:sz="6" w:space="0" w:color="000000"/>
              <w:right w:val="single" w:sz="6" w:space="0" w:color="000000"/>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Kalite Sorumluları/ Kalite Yönetim Temsilcisi</w:t>
            </w:r>
          </w:p>
        </w:tc>
      </w:tr>
      <w:tr w:rsidR="00C9285D">
        <w:trPr>
          <w:trHeight w:val="560"/>
        </w:trPr>
        <w:tc>
          <w:tcPr>
            <w:tcW w:w="1844"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t>Formlar</w:t>
            </w:r>
          </w:p>
        </w:tc>
        <w:tc>
          <w:tcPr>
            <w:tcW w:w="1842"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Kalite Sorumluları</w:t>
            </w:r>
          </w:p>
        </w:tc>
        <w:tc>
          <w:tcPr>
            <w:tcW w:w="1959"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Yöneticisi</w:t>
            </w:r>
          </w:p>
        </w:tc>
        <w:tc>
          <w:tcPr>
            <w:tcW w:w="1869" w:type="dxa"/>
            <w:tcBorders>
              <w:top w:val="single" w:sz="6" w:space="0" w:color="000000"/>
              <w:left w:val="single" w:sz="6" w:space="0" w:color="000000"/>
              <w:bottom w:val="single" w:sz="6" w:space="0" w:color="000000"/>
              <w:right w:val="single" w:sz="6" w:space="0" w:color="000000"/>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Yöneticisi</w:t>
            </w:r>
          </w:p>
        </w:tc>
        <w:tc>
          <w:tcPr>
            <w:tcW w:w="2409" w:type="dxa"/>
            <w:tcBorders>
              <w:top w:val="single" w:sz="6" w:space="0" w:color="000000"/>
              <w:left w:val="single" w:sz="6" w:space="0" w:color="000000"/>
              <w:bottom w:val="single" w:sz="6" w:space="0" w:color="000000"/>
              <w:right w:val="single" w:sz="6" w:space="0" w:color="000000"/>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Kalite Sorumluları/ Kalite Yönetim  Temsilcisi</w:t>
            </w:r>
          </w:p>
        </w:tc>
      </w:tr>
      <w:tr w:rsidR="00C9285D">
        <w:trPr>
          <w:trHeight w:val="560"/>
        </w:trPr>
        <w:tc>
          <w:tcPr>
            <w:tcW w:w="1844"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lastRenderedPageBreak/>
              <w:t>Plan</w:t>
            </w:r>
          </w:p>
        </w:tc>
        <w:tc>
          <w:tcPr>
            <w:tcW w:w="1842"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Kalite Sorumluları</w:t>
            </w:r>
          </w:p>
        </w:tc>
        <w:tc>
          <w:tcPr>
            <w:tcW w:w="1959"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Yöneticisi</w:t>
            </w:r>
          </w:p>
        </w:tc>
        <w:tc>
          <w:tcPr>
            <w:tcW w:w="1869" w:type="dxa"/>
            <w:tcBorders>
              <w:top w:val="single" w:sz="6" w:space="0" w:color="000000"/>
              <w:left w:val="single" w:sz="6" w:space="0" w:color="000000"/>
              <w:bottom w:val="single" w:sz="6" w:space="0" w:color="000000"/>
              <w:right w:val="single" w:sz="6" w:space="0" w:color="000000"/>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Yöneticisi</w:t>
            </w:r>
          </w:p>
        </w:tc>
        <w:tc>
          <w:tcPr>
            <w:tcW w:w="2409" w:type="dxa"/>
            <w:tcBorders>
              <w:top w:val="single" w:sz="6" w:space="0" w:color="000000"/>
              <w:left w:val="single" w:sz="6" w:space="0" w:color="000000"/>
              <w:bottom w:val="single" w:sz="6" w:space="0" w:color="000000"/>
              <w:right w:val="single" w:sz="6" w:space="0" w:color="000000"/>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Kalite Sorumluları/ Kalite Yönetim Temsilcisi</w:t>
            </w:r>
          </w:p>
        </w:tc>
      </w:tr>
      <w:tr w:rsidR="00C9285D">
        <w:trPr>
          <w:trHeight w:val="560"/>
        </w:trPr>
        <w:tc>
          <w:tcPr>
            <w:tcW w:w="1844"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t>Analiz</w:t>
            </w:r>
          </w:p>
        </w:tc>
        <w:tc>
          <w:tcPr>
            <w:tcW w:w="1842"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Kalite Sorumluları</w:t>
            </w:r>
          </w:p>
        </w:tc>
        <w:tc>
          <w:tcPr>
            <w:tcW w:w="1959"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Yöneticisi</w:t>
            </w:r>
          </w:p>
        </w:tc>
        <w:tc>
          <w:tcPr>
            <w:tcW w:w="1869" w:type="dxa"/>
            <w:tcBorders>
              <w:top w:val="single" w:sz="6" w:space="0" w:color="000000"/>
              <w:left w:val="single" w:sz="6" w:space="0" w:color="000000"/>
              <w:bottom w:val="single" w:sz="6" w:space="0" w:color="000000"/>
              <w:right w:val="single" w:sz="6" w:space="0" w:color="000000"/>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Yöneticisi</w:t>
            </w:r>
          </w:p>
        </w:tc>
        <w:tc>
          <w:tcPr>
            <w:tcW w:w="2409" w:type="dxa"/>
            <w:tcBorders>
              <w:top w:val="single" w:sz="6" w:space="0" w:color="000000"/>
              <w:left w:val="single" w:sz="6" w:space="0" w:color="000000"/>
              <w:bottom w:val="single" w:sz="6" w:space="0" w:color="000000"/>
              <w:right w:val="single" w:sz="6" w:space="0" w:color="000000"/>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Kalite Sorumluları/ Kalite Yönetim Temsilcisi</w:t>
            </w:r>
          </w:p>
        </w:tc>
      </w:tr>
      <w:tr w:rsidR="00C9285D">
        <w:trPr>
          <w:trHeight w:val="560"/>
        </w:trPr>
        <w:tc>
          <w:tcPr>
            <w:tcW w:w="1844"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t>Dış Kaynaklı Doküman</w:t>
            </w:r>
          </w:p>
        </w:tc>
        <w:tc>
          <w:tcPr>
            <w:tcW w:w="1842"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Kalite Sorumluları</w:t>
            </w:r>
          </w:p>
        </w:tc>
        <w:tc>
          <w:tcPr>
            <w:tcW w:w="1959"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Kalite Yönetim Temsilcisi</w:t>
            </w:r>
          </w:p>
        </w:tc>
        <w:tc>
          <w:tcPr>
            <w:tcW w:w="1869" w:type="dxa"/>
            <w:tcBorders>
              <w:top w:val="single" w:sz="6" w:space="0" w:color="000000"/>
              <w:left w:val="single" w:sz="6" w:space="0" w:color="000000"/>
              <w:bottom w:val="single" w:sz="6" w:space="0" w:color="000000"/>
              <w:right w:val="single" w:sz="6" w:space="0" w:color="000000"/>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Yöneticisi</w:t>
            </w:r>
          </w:p>
        </w:tc>
        <w:tc>
          <w:tcPr>
            <w:tcW w:w="2409" w:type="dxa"/>
            <w:tcBorders>
              <w:top w:val="single" w:sz="6" w:space="0" w:color="000000"/>
              <w:left w:val="single" w:sz="6" w:space="0" w:color="000000"/>
              <w:bottom w:val="single" w:sz="6" w:space="0" w:color="000000"/>
              <w:right w:val="single" w:sz="6" w:space="0" w:color="000000"/>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Kalite Sorumluları/ Kalite Yönetim Temsilcisi</w:t>
            </w:r>
          </w:p>
        </w:tc>
      </w:tr>
      <w:tr w:rsidR="00C9285D">
        <w:trPr>
          <w:trHeight w:val="560"/>
        </w:trPr>
        <w:tc>
          <w:tcPr>
            <w:tcW w:w="1844"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t>Kılavuz</w:t>
            </w:r>
          </w:p>
        </w:tc>
        <w:tc>
          <w:tcPr>
            <w:tcW w:w="1842"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Kalite Sorumluları</w:t>
            </w:r>
          </w:p>
        </w:tc>
        <w:tc>
          <w:tcPr>
            <w:tcW w:w="1959" w:type="dxa"/>
            <w:tcBorders>
              <w:top w:val="single" w:sz="6" w:space="0" w:color="000000"/>
              <w:left w:val="single" w:sz="6" w:space="0" w:color="000000"/>
              <w:bottom w:val="single" w:sz="6" w:space="0" w:color="000000"/>
              <w:right w:val="single" w:sz="6" w:space="0" w:color="000000"/>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Yöneticisi</w:t>
            </w:r>
          </w:p>
        </w:tc>
        <w:tc>
          <w:tcPr>
            <w:tcW w:w="1869" w:type="dxa"/>
            <w:tcBorders>
              <w:top w:val="single" w:sz="6" w:space="0" w:color="000000"/>
              <w:left w:val="single" w:sz="6" w:space="0" w:color="000000"/>
              <w:bottom w:val="single" w:sz="6" w:space="0" w:color="000000"/>
              <w:right w:val="single" w:sz="6" w:space="0" w:color="000000"/>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Yöneticisi</w:t>
            </w:r>
          </w:p>
        </w:tc>
        <w:tc>
          <w:tcPr>
            <w:tcW w:w="2409" w:type="dxa"/>
            <w:tcBorders>
              <w:top w:val="single" w:sz="6" w:space="0" w:color="000000"/>
              <w:left w:val="single" w:sz="6" w:space="0" w:color="000000"/>
              <w:bottom w:val="single" w:sz="6" w:space="0" w:color="000000"/>
              <w:right w:val="single" w:sz="6" w:space="0" w:color="000000"/>
            </w:tcBorders>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Birim Kalite Sorumluları/ Kalite Yönetim Temsilcisi</w:t>
            </w:r>
          </w:p>
        </w:tc>
      </w:tr>
    </w:tbl>
    <w:p w:rsidR="00C9285D" w:rsidRDefault="00FC02F7">
      <w:pPr>
        <w:pStyle w:val="ListeParagraf"/>
        <w:spacing w:after="160" w:line="276" w:lineRule="auto"/>
        <w:jc w:val="both"/>
        <w:rPr>
          <w:rFonts w:ascii="Times New Roman" w:hAnsi="Times New Roman"/>
          <w:sz w:val="24"/>
        </w:rPr>
      </w:pPr>
    </w:p>
    <w:p w:rsidR="00C9285D" w:rsidRDefault="00BE0142">
      <w:pPr>
        <w:pStyle w:val="ListeParagraf"/>
        <w:numPr>
          <w:ilvl w:val="1"/>
          <w:numId w:val="1"/>
        </w:numPr>
        <w:spacing w:after="160" w:line="276" w:lineRule="auto"/>
        <w:jc w:val="both"/>
        <w:rPr>
          <w:rFonts w:ascii="Times New Roman" w:hAnsi="Times New Roman"/>
          <w:b/>
          <w:sz w:val="24"/>
        </w:rPr>
      </w:pPr>
      <w:r>
        <w:rPr>
          <w:rFonts w:ascii="Times New Roman" w:hAnsi="Times New Roman"/>
          <w:b/>
          <w:sz w:val="24"/>
        </w:rPr>
        <w:t>Dokümanların Gözden Geçirilmesi ve Revizyonu</w:t>
      </w:r>
    </w:p>
    <w:p w:rsidR="00C9285D" w:rsidRDefault="00BE0142">
      <w:pPr>
        <w:pStyle w:val="ListeParagraf"/>
        <w:spacing w:after="160" w:line="276" w:lineRule="auto"/>
        <w:ind w:firstLine="708"/>
        <w:jc w:val="both"/>
        <w:rPr>
          <w:rFonts w:ascii="Times New Roman" w:hAnsi="Times New Roman"/>
          <w:sz w:val="24"/>
        </w:rPr>
      </w:pPr>
      <w:r>
        <w:rPr>
          <w:rFonts w:ascii="Times New Roman" w:hAnsi="Times New Roman"/>
          <w:sz w:val="24"/>
        </w:rPr>
        <w:t>Tüm personel, kullandıkları dokümanları yaptıkları işe uygunluk açısından sürekli olarak gözden geçirirler. Zaman içerisinde faaliyetlerdeki değişiklikler ve gelişmeler nedeniyle doküman ile uygulama arasında ortaya çıkabilecek farklılıklar durumunda revizyon süreci başlatılır. Dokümanların revizyonunda izlenecek yol “</w:t>
      </w:r>
      <w:r>
        <w:rPr>
          <w:rFonts w:ascii="Times New Roman" w:hAnsi="Times New Roman"/>
          <w:i/>
          <w:sz w:val="24"/>
        </w:rPr>
        <w:t>İA-027</w:t>
      </w:r>
      <w:r>
        <w:rPr>
          <w:rFonts w:ascii="Times New Roman" w:hAnsi="Times New Roman"/>
          <w:sz w:val="24"/>
        </w:rPr>
        <w:t xml:space="preserve"> </w:t>
      </w:r>
      <w:r>
        <w:rPr>
          <w:rFonts w:ascii="Times New Roman" w:hAnsi="Times New Roman"/>
          <w:i/>
          <w:sz w:val="24"/>
        </w:rPr>
        <w:t>Doküman Revizyonu İş Akış Şeması”</w:t>
      </w:r>
      <w:r>
        <w:rPr>
          <w:rFonts w:ascii="Times New Roman" w:hAnsi="Times New Roman"/>
          <w:sz w:val="24"/>
        </w:rPr>
        <w:t>nda tanımlanmıştır.</w:t>
      </w:r>
    </w:p>
    <w:p w:rsidR="00C9285D" w:rsidRDefault="00BE0142">
      <w:pPr>
        <w:pStyle w:val="ListeParagraf"/>
        <w:spacing w:after="160" w:line="276" w:lineRule="auto"/>
        <w:ind w:firstLine="708"/>
        <w:jc w:val="both"/>
        <w:rPr>
          <w:rFonts w:ascii="Times New Roman" w:hAnsi="Times New Roman"/>
          <w:sz w:val="24"/>
        </w:rPr>
      </w:pPr>
      <w:r>
        <w:rPr>
          <w:rFonts w:ascii="Times New Roman" w:hAnsi="Times New Roman"/>
          <w:sz w:val="24"/>
        </w:rPr>
        <w:t>Kalite sorumluları kullandıkları dokümanları gözden geçirerek revizyon gerekip gerekmediği hususunu değerlendirirler. Revizyon gerektiren dokümanlar için revizyon süreci Kalite sorumluları tarafından başlatılır. Her türlü revizyon talebi; talep edenin kimliği ve talebin nedeni ilgili dokümanın kodu ve numarası “</w:t>
      </w:r>
      <w:r>
        <w:rPr>
          <w:rFonts w:ascii="Times New Roman" w:hAnsi="Times New Roman"/>
          <w:i/>
          <w:sz w:val="24"/>
        </w:rPr>
        <w:t>FR-023</w:t>
      </w:r>
      <w:r>
        <w:rPr>
          <w:rFonts w:ascii="Times New Roman" w:hAnsi="Times New Roman"/>
          <w:sz w:val="24"/>
        </w:rPr>
        <w:t xml:space="preserve"> </w:t>
      </w:r>
      <w:r>
        <w:rPr>
          <w:rFonts w:ascii="Times New Roman" w:hAnsi="Times New Roman"/>
          <w:i/>
          <w:sz w:val="24"/>
        </w:rPr>
        <w:t>Doküman Talep, Revizyon ve İptal Formu</w:t>
      </w:r>
      <w:r>
        <w:rPr>
          <w:rFonts w:ascii="Times New Roman" w:hAnsi="Times New Roman"/>
          <w:sz w:val="24"/>
        </w:rPr>
        <w:t xml:space="preserve">”nda belirtilerek Kalite Yönetim Birimine sunulur. Revizyon onayı, bu </w:t>
      </w:r>
      <w:proofErr w:type="gramStart"/>
      <w:r>
        <w:rPr>
          <w:rFonts w:ascii="Times New Roman" w:hAnsi="Times New Roman"/>
          <w:sz w:val="24"/>
        </w:rPr>
        <w:t>prosedürün</w:t>
      </w:r>
      <w:proofErr w:type="gramEnd"/>
      <w:r>
        <w:rPr>
          <w:rFonts w:ascii="Times New Roman" w:hAnsi="Times New Roman"/>
          <w:sz w:val="24"/>
        </w:rPr>
        <w:t xml:space="preserve"> 5.1. maddesi kapsamında yapılır.</w:t>
      </w:r>
    </w:p>
    <w:p w:rsidR="00DF68FA" w:rsidRDefault="00DF68FA" w:rsidP="00DF68FA">
      <w:pPr>
        <w:pStyle w:val="ListeParagraf"/>
        <w:spacing w:after="160" w:line="276" w:lineRule="auto"/>
        <w:ind w:firstLine="708"/>
        <w:jc w:val="both"/>
        <w:rPr>
          <w:rFonts w:ascii="Times New Roman" w:hAnsi="Times New Roman"/>
          <w:sz w:val="24"/>
        </w:rPr>
      </w:pPr>
      <w:r w:rsidRPr="00724718">
        <w:rPr>
          <w:rFonts w:ascii="Times New Roman" w:hAnsi="Times New Roman"/>
          <w:sz w:val="24"/>
        </w:rPr>
        <w:t xml:space="preserve">Doküman </w:t>
      </w:r>
      <w:proofErr w:type="gramStart"/>
      <w:r>
        <w:rPr>
          <w:rFonts w:ascii="Times New Roman" w:hAnsi="Times New Roman"/>
          <w:sz w:val="24"/>
        </w:rPr>
        <w:t>revizyonları</w:t>
      </w:r>
      <w:proofErr w:type="gramEnd"/>
      <w:r w:rsidRPr="00724718">
        <w:rPr>
          <w:rFonts w:ascii="Times New Roman" w:hAnsi="Times New Roman"/>
          <w:sz w:val="24"/>
        </w:rPr>
        <w:t xml:space="preserve"> için Kurumsal İzleme ve Değerlendirme Sistemi (KİDES) Kalite Dokümanları modülü kullanılmaktadır. B</w:t>
      </w:r>
      <w:r>
        <w:rPr>
          <w:rFonts w:ascii="Times New Roman" w:hAnsi="Times New Roman"/>
          <w:sz w:val="24"/>
        </w:rPr>
        <w:t xml:space="preserve">u </w:t>
      </w:r>
      <w:proofErr w:type="gramStart"/>
      <w:r>
        <w:rPr>
          <w:rFonts w:ascii="Times New Roman" w:hAnsi="Times New Roman"/>
          <w:sz w:val="24"/>
        </w:rPr>
        <w:t>modül</w:t>
      </w:r>
      <w:proofErr w:type="gramEnd"/>
      <w:r>
        <w:rPr>
          <w:rFonts w:ascii="Times New Roman" w:hAnsi="Times New Roman"/>
          <w:sz w:val="24"/>
        </w:rPr>
        <w:t xml:space="preserve"> üzerinden revizyon edilecek doküman seçilerek aşağıdaki gibi revize edilme işlemleri yapılmaktadır.</w:t>
      </w:r>
    </w:p>
    <w:p w:rsidR="00C9285D" w:rsidRDefault="00BE0142">
      <w:pPr>
        <w:pStyle w:val="ListeParagraf"/>
        <w:spacing w:after="160" w:line="276" w:lineRule="auto"/>
        <w:ind w:firstLine="708"/>
        <w:jc w:val="both"/>
        <w:rPr>
          <w:rFonts w:ascii="Times New Roman" w:hAnsi="Times New Roman"/>
          <w:sz w:val="24"/>
        </w:rPr>
      </w:pPr>
      <w:r>
        <w:rPr>
          <w:rFonts w:ascii="Times New Roman" w:hAnsi="Times New Roman"/>
          <w:sz w:val="24"/>
        </w:rPr>
        <w:t xml:space="preserve">Bütün dokümanların ilk yayınında </w:t>
      </w:r>
      <w:proofErr w:type="gramStart"/>
      <w:r>
        <w:rPr>
          <w:rFonts w:ascii="Times New Roman" w:hAnsi="Times New Roman"/>
          <w:sz w:val="24"/>
        </w:rPr>
        <w:t>revizyon</w:t>
      </w:r>
      <w:proofErr w:type="gramEnd"/>
      <w:r>
        <w:rPr>
          <w:rFonts w:ascii="Times New Roman" w:hAnsi="Times New Roman"/>
          <w:sz w:val="24"/>
        </w:rPr>
        <w:t xml:space="preserve"> numarası 00 (sıfır) olarak verilir. Revizyon yapılan dokümanın revizyon no kısmına her revizyondan sonra 01, 02,03, ... şeklinde ardışık revizyon sıra numarası verilir. Revizyon tarih kısmına ise revizyon yapılan dokümanın yayınlandığı tarih yazılır. Revizyonu ve yayınlanması onaylanmış doküman, bu prosedürün 5.1 </w:t>
      </w:r>
      <w:r>
        <w:rPr>
          <w:rFonts w:ascii="Times New Roman" w:hAnsi="Times New Roman"/>
          <w:sz w:val="24"/>
        </w:rPr>
        <w:lastRenderedPageBreak/>
        <w:t>maddesi kapsamında yayınlanır. Tüm dokümanlardaki değişiklikler “</w:t>
      </w:r>
      <w:r>
        <w:rPr>
          <w:rFonts w:ascii="Times New Roman" w:hAnsi="Times New Roman"/>
          <w:i/>
          <w:sz w:val="24"/>
        </w:rPr>
        <w:t xml:space="preserve">Ana Döküman Listesi” </w:t>
      </w:r>
      <w:r>
        <w:rPr>
          <w:rFonts w:ascii="Times New Roman" w:hAnsi="Times New Roman"/>
          <w:sz w:val="24"/>
        </w:rPr>
        <w:t>ile takip edilir.</w:t>
      </w:r>
    </w:p>
    <w:p w:rsidR="00C9285D" w:rsidRDefault="00BE0142">
      <w:pPr>
        <w:pStyle w:val="ListeParagraf"/>
        <w:spacing w:after="160" w:line="276" w:lineRule="auto"/>
        <w:ind w:firstLine="708"/>
        <w:jc w:val="both"/>
        <w:rPr>
          <w:rFonts w:ascii="Times New Roman" w:hAnsi="Times New Roman"/>
          <w:sz w:val="24"/>
        </w:rPr>
      </w:pPr>
      <w:r>
        <w:rPr>
          <w:rFonts w:ascii="Times New Roman" w:hAnsi="Times New Roman"/>
          <w:sz w:val="24"/>
        </w:rPr>
        <w:t>Prosedürlerdeki değişiklikler Revizyon Takip Tablosu ile takip edilir. Bu tabloda, değişiklik yapılan bölüm, tarih ve revizyon numarası gibi bilgilere ulaşmak mümkündür. Revizyon Takip Tablosu aşağıda belirtilen şekilde yazılır.</w:t>
      </w:r>
    </w:p>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t>Revizyon Takip Tablosu</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13"/>
        <w:gridCol w:w="1134"/>
        <w:gridCol w:w="6765"/>
      </w:tblGrid>
      <w:tr w:rsidR="00C9285D">
        <w:trPr>
          <w:trHeight w:val="294"/>
          <w:jc w:val="center"/>
        </w:trPr>
        <w:tc>
          <w:tcPr>
            <w:tcW w:w="1413" w:type="dxa"/>
            <w:tcBorders>
              <w:top w:val="single" w:sz="4" w:space="0" w:color="auto"/>
              <w:left w:val="single" w:sz="4" w:space="0" w:color="auto"/>
              <w:bottom w:val="single" w:sz="4" w:space="0" w:color="auto"/>
              <w:right w:val="single" w:sz="4" w:space="0" w:color="auto"/>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REVİZYON</w:t>
            </w:r>
          </w:p>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NO</w:t>
            </w:r>
          </w:p>
        </w:tc>
        <w:tc>
          <w:tcPr>
            <w:tcW w:w="1134" w:type="dxa"/>
            <w:tcBorders>
              <w:top w:val="single" w:sz="4" w:space="0" w:color="auto"/>
              <w:left w:val="single" w:sz="4" w:space="0" w:color="auto"/>
              <w:bottom w:val="single" w:sz="4" w:space="0" w:color="auto"/>
              <w:right w:val="single" w:sz="4" w:space="0" w:color="auto"/>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TARİH</w:t>
            </w:r>
          </w:p>
        </w:tc>
        <w:tc>
          <w:tcPr>
            <w:tcW w:w="6765" w:type="dxa"/>
            <w:tcBorders>
              <w:top w:val="single" w:sz="4" w:space="0" w:color="auto"/>
              <w:left w:val="single" w:sz="4" w:space="0" w:color="auto"/>
              <w:bottom w:val="single" w:sz="4" w:space="0" w:color="auto"/>
              <w:right w:val="single" w:sz="4" w:space="0" w:color="auto"/>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AÇIKLAMA</w:t>
            </w:r>
          </w:p>
        </w:tc>
      </w:tr>
      <w:tr w:rsidR="00C9285D">
        <w:trPr>
          <w:trHeight w:val="294"/>
          <w:jc w:val="center"/>
        </w:trPr>
        <w:tc>
          <w:tcPr>
            <w:tcW w:w="1413" w:type="dxa"/>
            <w:tcBorders>
              <w:top w:val="single" w:sz="4" w:space="0" w:color="auto"/>
              <w:left w:val="single" w:sz="4" w:space="0" w:color="auto"/>
              <w:bottom w:val="single" w:sz="4" w:space="0" w:color="auto"/>
              <w:right w:val="single" w:sz="4" w:space="0" w:color="auto"/>
            </w:tcBorders>
            <w:vAlign w:val="center"/>
          </w:tcPr>
          <w:p w:rsidR="00C9285D" w:rsidRDefault="00FC02F7">
            <w:pPr>
              <w:pStyle w:val="ListeParagraf"/>
              <w:spacing w:after="160" w:line="276" w:lineRule="auto"/>
              <w:jc w:val="both"/>
              <w:rPr>
                <w:rFonts w:ascii="Times New Roman" w:hAnsi="Times New Roman"/>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285D" w:rsidRDefault="00FC02F7">
            <w:pPr>
              <w:pStyle w:val="ListeParagraf"/>
              <w:spacing w:after="160" w:line="276" w:lineRule="auto"/>
              <w:jc w:val="both"/>
              <w:rPr>
                <w:rFonts w:ascii="Times New Roman" w:hAnsi="Times New Roman"/>
                <w:sz w:val="24"/>
              </w:rPr>
            </w:pPr>
          </w:p>
        </w:tc>
        <w:tc>
          <w:tcPr>
            <w:tcW w:w="6765" w:type="dxa"/>
            <w:tcBorders>
              <w:top w:val="single" w:sz="4" w:space="0" w:color="auto"/>
              <w:left w:val="single" w:sz="4" w:space="0" w:color="auto"/>
              <w:bottom w:val="single" w:sz="4" w:space="0" w:color="auto"/>
              <w:right w:val="single" w:sz="4" w:space="0" w:color="auto"/>
            </w:tcBorders>
            <w:vAlign w:val="center"/>
          </w:tcPr>
          <w:p w:rsidR="00C9285D" w:rsidRDefault="00FC02F7">
            <w:pPr>
              <w:pStyle w:val="ListeParagraf"/>
              <w:spacing w:after="160" w:line="276" w:lineRule="auto"/>
              <w:jc w:val="both"/>
              <w:rPr>
                <w:rFonts w:ascii="Times New Roman" w:hAnsi="Times New Roman"/>
                <w:sz w:val="24"/>
              </w:rPr>
            </w:pPr>
          </w:p>
        </w:tc>
      </w:tr>
    </w:tbl>
    <w:p w:rsidR="00C9285D" w:rsidRDefault="00FC02F7">
      <w:pPr>
        <w:pStyle w:val="ListeParagraf"/>
        <w:spacing w:after="160" w:line="276" w:lineRule="auto"/>
        <w:jc w:val="both"/>
        <w:rPr>
          <w:rFonts w:ascii="Times New Roman" w:hAnsi="Times New Roman"/>
          <w:b/>
          <w:sz w:val="24"/>
        </w:rPr>
      </w:pPr>
    </w:p>
    <w:p w:rsidR="00C9285D" w:rsidRDefault="00BE0142">
      <w:pPr>
        <w:pStyle w:val="ListeParagraf"/>
        <w:spacing w:after="160" w:line="276" w:lineRule="auto"/>
        <w:ind w:firstLine="708"/>
        <w:jc w:val="both"/>
        <w:rPr>
          <w:rFonts w:ascii="Times New Roman" w:hAnsi="Times New Roman"/>
          <w:sz w:val="24"/>
        </w:rPr>
      </w:pPr>
      <w:r>
        <w:rPr>
          <w:rFonts w:ascii="Times New Roman" w:hAnsi="Times New Roman"/>
          <w:sz w:val="24"/>
        </w:rPr>
        <w:t xml:space="preserve">Revize edilen dokümanların takibi, eski nüshaların kullanılmaması ile ilgili tüm sorumluluk dokümanın kullanıcısına ve ilgili kalite sorumlusuna aittir. Kalite sorumluları kendi birimlerini ilgilendiren revizyonları e-mail ile ilgili personele duyurur. </w:t>
      </w:r>
    </w:p>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Tüm dokümanların son revizyonlarını göstermek amacıyla “</w:t>
      </w:r>
      <w:r>
        <w:rPr>
          <w:rFonts w:ascii="Times New Roman" w:hAnsi="Times New Roman"/>
          <w:i/>
          <w:sz w:val="24"/>
        </w:rPr>
        <w:t>Ana Doküman Listesi</w:t>
      </w:r>
      <w:r>
        <w:rPr>
          <w:rFonts w:ascii="Times New Roman" w:hAnsi="Times New Roman"/>
          <w:sz w:val="24"/>
        </w:rPr>
        <w:t>” kullanılır. Sistem içerisindeki dış kaynaklı dokümanlar için “</w:t>
      </w:r>
      <w:r>
        <w:rPr>
          <w:rFonts w:ascii="Times New Roman" w:hAnsi="Times New Roman"/>
          <w:i/>
          <w:sz w:val="24"/>
        </w:rPr>
        <w:t>LST-014</w:t>
      </w:r>
      <w:r>
        <w:rPr>
          <w:rFonts w:ascii="Times New Roman" w:hAnsi="Times New Roman"/>
          <w:sz w:val="24"/>
        </w:rPr>
        <w:t xml:space="preserve"> </w:t>
      </w:r>
      <w:r>
        <w:rPr>
          <w:rFonts w:ascii="Times New Roman" w:hAnsi="Times New Roman"/>
          <w:i/>
          <w:sz w:val="24"/>
        </w:rPr>
        <w:t>Dış Kaynaklı Doküman Listesi</w:t>
      </w:r>
      <w:r>
        <w:rPr>
          <w:rFonts w:ascii="Times New Roman" w:hAnsi="Times New Roman"/>
          <w:sz w:val="24"/>
        </w:rPr>
        <w:t xml:space="preserve">” oluşturulmuştur. </w:t>
      </w:r>
    </w:p>
    <w:p w:rsidR="00C9285D" w:rsidRDefault="00BE0142">
      <w:pPr>
        <w:pStyle w:val="ListeParagraf"/>
        <w:numPr>
          <w:ilvl w:val="1"/>
          <w:numId w:val="1"/>
        </w:numPr>
        <w:spacing w:after="160" w:line="276" w:lineRule="auto"/>
        <w:jc w:val="both"/>
        <w:rPr>
          <w:rFonts w:ascii="Times New Roman" w:hAnsi="Times New Roman"/>
          <w:b/>
          <w:sz w:val="24"/>
        </w:rPr>
      </w:pPr>
      <w:r>
        <w:rPr>
          <w:rFonts w:ascii="Times New Roman" w:hAnsi="Times New Roman"/>
          <w:b/>
          <w:sz w:val="24"/>
        </w:rPr>
        <w:t>Dokümanların İptali</w:t>
      </w:r>
    </w:p>
    <w:p w:rsidR="00C9285D" w:rsidRDefault="00BE0142">
      <w:pPr>
        <w:pStyle w:val="ListeParagraf"/>
        <w:spacing w:after="160" w:line="276" w:lineRule="auto"/>
        <w:ind w:firstLine="708"/>
        <w:jc w:val="both"/>
        <w:rPr>
          <w:rFonts w:ascii="Times New Roman" w:hAnsi="Times New Roman"/>
          <w:sz w:val="24"/>
        </w:rPr>
      </w:pPr>
      <w:r>
        <w:rPr>
          <w:rFonts w:ascii="Times New Roman" w:hAnsi="Times New Roman"/>
          <w:sz w:val="24"/>
        </w:rPr>
        <w:t>Yönetim Sistemleri içerisinde ihtiyaç duyulmayan ve gereksiz olan dokümanların yürürlükten kaldırılmasından Kalite Yönetim Birimi sorumludur. Dokümanların iptali için, ilgili Kalite sorumluları “</w:t>
      </w:r>
      <w:r>
        <w:rPr>
          <w:rFonts w:ascii="Times New Roman" w:hAnsi="Times New Roman"/>
          <w:i/>
          <w:sz w:val="24"/>
        </w:rPr>
        <w:t>FR-023</w:t>
      </w:r>
      <w:r>
        <w:rPr>
          <w:rFonts w:ascii="Times New Roman" w:hAnsi="Times New Roman"/>
          <w:sz w:val="24"/>
        </w:rPr>
        <w:t xml:space="preserve"> </w:t>
      </w:r>
      <w:r>
        <w:rPr>
          <w:rFonts w:ascii="Times New Roman" w:hAnsi="Times New Roman"/>
          <w:i/>
          <w:sz w:val="24"/>
        </w:rPr>
        <w:t>Doküman Talep, Revizyon ve İptal Formu”</w:t>
      </w:r>
      <w:r>
        <w:rPr>
          <w:rFonts w:ascii="Times New Roman" w:hAnsi="Times New Roman"/>
          <w:sz w:val="24"/>
        </w:rPr>
        <w:t xml:space="preserve"> ile iptal talebinde bulunur. Talep Kalite Yönetim Birimine iletilir. İptal konusunda nihai karar verme yetkisi Kalite Yönetim Birimindedir. Dokümanların iptalinde izlenecek yol “</w:t>
      </w:r>
      <w:r>
        <w:rPr>
          <w:rFonts w:ascii="Times New Roman" w:hAnsi="Times New Roman"/>
          <w:i/>
          <w:sz w:val="24"/>
        </w:rPr>
        <w:t>İA-028</w:t>
      </w:r>
      <w:r>
        <w:rPr>
          <w:rFonts w:ascii="Times New Roman" w:hAnsi="Times New Roman"/>
          <w:sz w:val="24"/>
        </w:rPr>
        <w:t xml:space="preserve"> </w:t>
      </w:r>
      <w:r>
        <w:rPr>
          <w:rFonts w:ascii="Times New Roman" w:hAnsi="Times New Roman"/>
          <w:i/>
          <w:sz w:val="24"/>
        </w:rPr>
        <w:t xml:space="preserve">Doküman İptali İş Akış </w:t>
      </w:r>
      <w:proofErr w:type="spellStart"/>
      <w:r>
        <w:rPr>
          <w:rFonts w:ascii="Times New Roman" w:hAnsi="Times New Roman"/>
          <w:i/>
          <w:sz w:val="24"/>
        </w:rPr>
        <w:t>Şeması</w:t>
      </w:r>
      <w:r>
        <w:rPr>
          <w:rFonts w:ascii="Times New Roman" w:hAnsi="Times New Roman"/>
          <w:sz w:val="24"/>
        </w:rPr>
        <w:t>”nda</w:t>
      </w:r>
      <w:proofErr w:type="spellEnd"/>
      <w:r>
        <w:rPr>
          <w:rFonts w:ascii="Times New Roman" w:hAnsi="Times New Roman"/>
          <w:sz w:val="24"/>
        </w:rPr>
        <w:t xml:space="preserve"> tanımlanmıştır.</w:t>
      </w:r>
      <w:r w:rsidR="00DF68FA">
        <w:rPr>
          <w:rFonts w:ascii="Times New Roman" w:hAnsi="Times New Roman"/>
          <w:sz w:val="24"/>
        </w:rPr>
        <w:t xml:space="preserve"> </w:t>
      </w:r>
    </w:p>
    <w:p w:rsidR="00C9285D" w:rsidRDefault="00DF68FA" w:rsidP="00DF68FA">
      <w:pPr>
        <w:pStyle w:val="ListeParagraf"/>
        <w:spacing w:after="160" w:line="276" w:lineRule="auto"/>
        <w:ind w:firstLine="708"/>
        <w:jc w:val="both"/>
        <w:rPr>
          <w:rFonts w:ascii="Times New Roman" w:hAnsi="Times New Roman"/>
          <w:sz w:val="24"/>
        </w:rPr>
      </w:pPr>
      <w:r w:rsidRPr="00724718">
        <w:rPr>
          <w:rFonts w:ascii="Times New Roman" w:hAnsi="Times New Roman"/>
          <w:sz w:val="24"/>
        </w:rPr>
        <w:t>D</w:t>
      </w:r>
      <w:r>
        <w:rPr>
          <w:rFonts w:ascii="Times New Roman" w:hAnsi="Times New Roman"/>
          <w:sz w:val="24"/>
        </w:rPr>
        <w:t xml:space="preserve">oküman </w:t>
      </w:r>
      <w:proofErr w:type="gramStart"/>
      <w:r>
        <w:rPr>
          <w:rFonts w:ascii="Times New Roman" w:hAnsi="Times New Roman"/>
          <w:sz w:val="24"/>
        </w:rPr>
        <w:t xml:space="preserve">iptalleri </w:t>
      </w:r>
      <w:r w:rsidRPr="00724718">
        <w:rPr>
          <w:rFonts w:ascii="Times New Roman" w:hAnsi="Times New Roman"/>
          <w:sz w:val="24"/>
        </w:rPr>
        <w:t xml:space="preserve"> için</w:t>
      </w:r>
      <w:proofErr w:type="gramEnd"/>
      <w:r w:rsidRPr="00724718">
        <w:rPr>
          <w:rFonts w:ascii="Times New Roman" w:hAnsi="Times New Roman"/>
          <w:sz w:val="24"/>
        </w:rPr>
        <w:t xml:space="preserve"> Kurumsal İzleme ve Değerlendirme Sistemi (KİDES) Kalite Dokümanları modülü kullanılmaktadır. B</w:t>
      </w:r>
      <w:r>
        <w:rPr>
          <w:rFonts w:ascii="Times New Roman" w:hAnsi="Times New Roman"/>
          <w:sz w:val="24"/>
        </w:rPr>
        <w:t xml:space="preserve">u </w:t>
      </w:r>
      <w:proofErr w:type="gramStart"/>
      <w:r>
        <w:rPr>
          <w:rFonts w:ascii="Times New Roman" w:hAnsi="Times New Roman"/>
          <w:sz w:val="24"/>
        </w:rPr>
        <w:t>modül</w:t>
      </w:r>
      <w:proofErr w:type="gramEnd"/>
      <w:r>
        <w:rPr>
          <w:rFonts w:ascii="Times New Roman" w:hAnsi="Times New Roman"/>
          <w:sz w:val="24"/>
        </w:rPr>
        <w:t xml:space="preserve"> üzerinden iptal edilecek doküman seçilerek silinmektedir. </w:t>
      </w:r>
    </w:p>
    <w:p w:rsidR="00C9285D" w:rsidRDefault="00BE0142">
      <w:pPr>
        <w:pStyle w:val="ListeParagraf"/>
        <w:numPr>
          <w:ilvl w:val="1"/>
          <w:numId w:val="1"/>
        </w:numPr>
        <w:spacing w:after="160" w:line="276" w:lineRule="auto"/>
        <w:jc w:val="both"/>
        <w:rPr>
          <w:rFonts w:ascii="Times New Roman" w:hAnsi="Times New Roman"/>
          <w:b/>
          <w:sz w:val="24"/>
        </w:rPr>
      </w:pPr>
      <w:r>
        <w:rPr>
          <w:rFonts w:ascii="Times New Roman" w:hAnsi="Times New Roman"/>
          <w:b/>
          <w:sz w:val="24"/>
        </w:rPr>
        <w:t xml:space="preserve"> İptal Edilen Dokümanların Arşivi</w:t>
      </w:r>
    </w:p>
    <w:p w:rsidR="00C9285D" w:rsidRDefault="00BE0142">
      <w:pPr>
        <w:pStyle w:val="ListeParagraf"/>
        <w:spacing w:after="160" w:line="276" w:lineRule="auto"/>
        <w:ind w:firstLine="708"/>
        <w:jc w:val="both"/>
        <w:rPr>
          <w:rFonts w:ascii="Times New Roman" w:hAnsi="Times New Roman"/>
          <w:sz w:val="24"/>
        </w:rPr>
      </w:pPr>
      <w:r>
        <w:rPr>
          <w:rFonts w:ascii="Times New Roman" w:hAnsi="Times New Roman"/>
          <w:sz w:val="24"/>
        </w:rPr>
        <w:t xml:space="preserve">Revize veya iptal edilmiş dokümanların elektronik ortamdaki kopyaları web sitesinden kaldırılır. Yayından kaldırılan elektronik ortamdaki doküman silinmez. Kalite Yönetim Temsilcisi tarafından yine bilgisayar ortamında kullanılan kalite yönetim sistemi üzerinde pasif olarak işaretlenir. </w:t>
      </w:r>
    </w:p>
    <w:p w:rsidR="00C9285D" w:rsidRDefault="00FC02F7">
      <w:pPr>
        <w:pStyle w:val="ListeParagraf"/>
        <w:spacing w:after="160" w:line="276" w:lineRule="auto"/>
        <w:ind w:firstLine="708"/>
        <w:jc w:val="both"/>
        <w:rPr>
          <w:rFonts w:ascii="Times New Roman" w:hAnsi="Times New Roman"/>
          <w:sz w:val="24"/>
        </w:rPr>
      </w:pPr>
    </w:p>
    <w:p w:rsidR="00C9285D" w:rsidRDefault="00BE0142">
      <w:pPr>
        <w:pStyle w:val="ListeParagraf"/>
        <w:numPr>
          <w:ilvl w:val="1"/>
          <w:numId w:val="1"/>
        </w:numPr>
        <w:spacing w:after="160" w:line="276" w:lineRule="auto"/>
        <w:jc w:val="both"/>
        <w:rPr>
          <w:rFonts w:ascii="Times New Roman" w:hAnsi="Times New Roman"/>
          <w:b/>
          <w:sz w:val="24"/>
        </w:rPr>
      </w:pPr>
      <w:r>
        <w:rPr>
          <w:rFonts w:ascii="Times New Roman" w:hAnsi="Times New Roman"/>
          <w:b/>
          <w:sz w:val="24"/>
        </w:rPr>
        <w:t>Dış Kaynaklı Dokümanların Takibi</w:t>
      </w:r>
    </w:p>
    <w:p w:rsidR="00C9285D" w:rsidRDefault="00BE0142">
      <w:pPr>
        <w:pStyle w:val="ListeParagraf"/>
        <w:spacing w:after="160" w:line="276" w:lineRule="auto"/>
        <w:ind w:firstLine="708"/>
        <w:jc w:val="both"/>
        <w:rPr>
          <w:rFonts w:ascii="Times New Roman" w:hAnsi="Times New Roman"/>
          <w:sz w:val="24"/>
        </w:rPr>
      </w:pPr>
      <w:r>
        <w:rPr>
          <w:rFonts w:ascii="Times New Roman" w:hAnsi="Times New Roman"/>
          <w:sz w:val="24"/>
        </w:rPr>
        <w:t>Tüm birimlerin Kalite Sorumluları, birimlerini ilgilendiren dış kaynaklı dokümanları belirleyerek Yönetim Temsilcisine bildirir. Bu dokümanlar (kanun, yönerge, yönetmelik, usul ve esaslar ve tüm kurum mevzuatı) Kalite Yönetim Temsilcisi tarafından Dış Kaynaklı Doküman Listesi kullanılarak takip edilir.</w:t>
      </w:r>
    </w:p>
    <w:p w:rsidR="00C9285D" w:rsidRDefault="00BE0142">
      <w:pPr>
        <w:pStyle w:val="ListeParagraf"/>
        <w:spacing w:after="160" w:line="276" w:lineRule="auto"/>
        <w:ind w:firstLine="708"/>
        <w:jc w:val="both"/>
        <w:rPr>
          <w:rFonts w:ascii="Times New Roman" w:hAnsi="Times New Roman"/>
          <w:sz w:val="24"/>
        </w:rPr>
      </w:pPr>
      <w:r>
        <w:rPr>
          <w:rFonts w:ascii="Times New Roman" w:hAnsi="Times New Roman"/>
          <w:sz w:val="24"/>
        </w:rPr>
        <w:t xml:space="preserve">Sorumlu birimler, “Ana Doküman Listesi (Dış Kaynaklı Dokümanlar)”nde ve “Dış Kaynaklı Doküman Listesi’nde yayımlanan, kendi sorumluluğunda bulunan iç ve dış kaynaklı dokümanların güncelliğini takip etmekle yükümlüdürler. İlgili dokümanlarda değişiklik olması durumunda ilgili birim amiri Kalite Yönetim Birimine revize ettikleri yeni dış kaynaklı doküman listesinin bilgisini mail yoluyla verir. </w:t>
      </w:r>
      <w:bookmarkStart w:id="0" w:name="_GoBack"/>
      <w:bookmarkEnd w:id="0"/>
    </w:p>
    <w:p w:rsidR="00C9285D" w:rsidRDefault="00BE0142">
      <w:pPr>
        <w:pStyle w:val="ListeParagraf"/>
        <w:spacing w:after="160" w:line="276" w:lineRule="auto"/>
        <w:ind w:left="360" w:hanging="360"/>
        <w:jc w:val="both"/>
        <w:rPr>
          <w:rFonts w:ascii="Times New Roman" w:hAnsi="Times New Roman"/>
          <w:b/>
          <w:sz w:val="24"/>
        </w:rPr>
      </w:pPr>
      <w:r>
        <w:rPr>
          <w:rFonts w:ascii="Times New Roman" w:hAnsi="Times New Roman"/>
          <w:b/>
          <w:sz w:val="24"/>
        </w:rPr>
        <w:t>6.İLGİLİ DOKÜMANLAR</w:t>
      </w:r>
    </w:p>
    <w:p w:rsidR="00C9285D" w:rsidRDefault="00BE0142">
      <w:pPr>
        <w:pStyle w:val="ListeParagraf"/>
        <w:numPr>
          <w:ilvl w:val="0"/>
          <w:numId w:val="3"/>
        </w:numPr>
        <w:spacing w:after="160" w:line="276" w:lineRule="auto"/>
        <w:ind w:left="720"/>
        <w:jc w:val="both"/>
        <w:rPr>
          <w:rFonts w:ascii="Times New Roman" w:hAnsi="Times New Roman"/>
          <w:sz w:val="24"/>
        </w:rPr>
      </w:pPr>
      <w:r>
        <w:rPr>
          <w:rFonts w:ascii="Times New Roman" w:hAnsi="Times New Roman"/>
          <w:sz w:val="24"/>
        </w:rPr>
        <w:t>İA-026 Yeni Doküman Hazırlama İş Akışı</w:t>
      </w:r>
    </w:p>
    <w:p w:rsidR="00C9285D" w:rsidRDefault="00BE0142">
      <w:pPr>
        <w:pStyle w:val="ListeParagraf"/>
        <w:numPr>
          <w:ilvl w:val="0"/>
          <w:numId w:val="3"/>
        </w:numPr>
        <w:spacing w:after="160" w:line="276" w:lineRule="auto"/>
        <w:ind w:left="720"/>
        <w:jc w:val="both"/>
        <w:rPr>
          <w:rFonts w:ascii="Times New Roman" w:hAnsi="Times New Roman"/>
          <w:sz w:val="24"/>
        </w:rPr>
      </w:pPr>
      <w:r>
        <w:rPr>
          <w:rFonts w:ascii="Times New Roman" w:hAnsi="Times New Roman"/>
          <w:sz w:val="24"/>
        </w:rPr>
        <w:t>İA-027 Doküman Revizyonu İş Akışı</w:t>
      </w:r>
    </w:p>
    <w:p w:rsidR="00C9285D" w:rsidRDefault="00BE0142">
      <w:pPr>
        <w:pStyle w:val="ListeParagraf"/>
        <w:numPr>
          <w:ilvl w:val="0"/>
          <w:numId w:val="3"/>
        </w:numPr>
        <w:spacing w:after="160" w:line="276" w:lineRule="auto"/>
        <w:ind w:left="720"/>
        <w:jc w:val="both"/>
        <w:rPr>
          <w:rFonts w:ascii="Times New Roman" w:hAnsi="Times New Roman"/>
          <w:sz w:val="24"/>
        </w:rPr>
      </w:pPr>
      <w:r>
        <w:rPr>
          <w:rFonts w:ascii="Times New Roman" w:hAnsi="Times New Roman"/>
          <w:sz w:val="24"/>
        </w:rPr>
        <w:t>İA-028 Doküman İptali İş Akışı</w:t>
      </w:r>
      <w:bookmarkStart w:id="1" w:name="OLE_LINK7"/>
    </w:p>
    <w:p w:rsidR="00C9285D" w:rsidRDefault="00BE0142">
      <w:pPr>
        <w:pStyle w:val="ListeParagraf"/>
        <w:numPr>
          <w:ilvl w:val="0"/>
          <w:numId w:val="3"/>
        </w:numPr>
        <w:spacing w:after="160" w:line="276" w:lineRule="auto"/>
        <w:ind w:left="720"/>
        <w:jc w:val="both"/>
        <w:rPr>
          <w:rFonts w:ascii="Times New Roman" w:hAnsi="Times New Roman"/>
          <w:sz w:val="24"/>
        </w:rPr>
      </w:pPr>
      <w:r>
        <w:rPr>
          <w:rFonts w:ascii="Times New Roman" w:hAnsi="Times New Roman"/>
          <w:sz w:val="24"/>
        </w:rPr>
        <w:t>FR-023 Doküman Talep, Revizyon, İptal Formu</w:t>
      </w:r>
      <w:bookmarkEnd w:id="1"/>
    </w:p>
    <w:p w:rsidR="00C9285D" w:rsidRDefault="00BE0142">
      <w:pPr>
        <w:pStyle w:val="ListeParagraf"/>
        <w:numPr>
          <w:ilvl w:val="0"/>
          <w:numId w:val="3"/>
        </w:numPr>
        <w:spacing w:after="160" w:line="276" w:lineRule="auto"/>
        <w:ind w:left="720"/>
        <w:jc w:val="both"/>
        <w:rPr>
          <w:rFonts w:ascii="Times New Roman" w:hAnsi="Times New Roman"/>
          <w:sz w:val="24"/>
        </w:rPr>
      </w:pPr>
      <w:r>
        <w:rPr>
          <w:rFonts w:ascii="Times New Roman" w:hAnsi="Times New Roman"/>
          <w:sz w:val="24"/>
        </w:rPr>
        <w:t>LST-014 Dış Kaynaklı Doküman Listesi</w:t>
      </w:r>
    </w:p>
    <w:p w:rsidR="00C9285D" w:rsidRDefault="00BE0142">
      <w:pPr>
        <w:pStyle w:val="ListeParagraf"/>
        <w:rPr>
          <w:rFonts w:ascii="Times New Roman" w:hAnsi="Times New Roman"/>
          <w:sz w:val="24"/>
        </w:rPr>
      </w:pPr>
      <w:r>
        <w:rPr>
          <w:rFonts w:ascii="Times New Roman" w:hAnsi="Times New Roman"/>
          <w:b/>
          <w:sz w:val="24"/>
        </w:rPr>
        <w:t>7.REVİZYON TAKİP TABLOSU</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06"/>
        <w:gridCol w:w="1842"/>
        <w:gridCol w:w="5462"/>
      </w:tblGrid>
      <w:tr w:rsidR="00C9285D" w:rsidTr="00AA149C">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t xml:space="preserve">REVİZYON NO     </w:t>
            </w:r>
          </w:p>
        </w:tc>
        <w:tc>
          <w:tcPr>
            <w:tcW w:w="1842" w:type="dxa"/>
            <w:tcBorders>
              <w:top w:val="single" w:sz="4" w:space="0" w:color="auto"/>
              <w:left w:val="single" w:sz="4" w:space="0" w:color="auto"/>
              <w:bottom w:val="single" w:sz="4" w:space="0" w:color="auto"/>
              <w:right w:val="single" w:sz="4" w:space="0" w:color="auto"/>
            </w:tcBorders>
            <w:vAlign w:val="center"/>
            <w:hideMark/>
          </w:tcPr>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t>TARİH</w:t>
            </w:r>
          </w:p>
        </w:tc>
        <w:tc>
          <w:tcPr>
            <w:tcW w:w="5462" w:type="dxa"/>
            <w:tcBorders>
              <w:top w:val="single" w:sz="4" w:space="0" w:color="auto"/>
              <w:left w:val="single" w:sz="4" w:space="0" w:color="auto"/>
              <w:bottom w:val="single" w:sz="4" w:space="0" w:color="auto"/>
              <w:right w:val="single" w:sz="4" w:space="0" w:color="auto"/>
            </w:tcBorders>
            <w:vAlign w:val="center"/>
            <w:hideMark/>
          </w:tcPr>
          <w:p w:rsidR="00C9285D" w:rsidRDefault="00BE0142">
            <w:pPr>
              <w:pStyle w:val="ListeParagraf"/>
              <w:spacing w:after="160" w:line="276" w:lineRule="auto"/>
              <w:jc w:val="both"/>
              <w:rPr>
                <w:rFonts w:ascii="Times New Roman" w:hAnsi="Times New Roman"/>
                <w:b/>
                <w:sz w:val="24"/>
              </w:rPr>
            </w:pPr>
            <w:r>
              <w:rPr>
                <w:rFonts w:ascii="Times New Roman" w:hAnsi="Times New Roman"/>
                <w:b/>
                <w:sz w:val="24"/>
              </w:rPr>
              <w:t>AÇIKLAMA</w:t>
            </w:r>
          </w:p>
        </w:tc>
      </w:tr>
      <w:tr w:rsidR="00C9285D" w:rsidTr="00AA149C">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03.08.2020</w:t>
            </w:r>
          </w:p>
        </w:tc>
        <w:tc>
          <w:tcPr>
            <w:tcW w:w="5462" w:type="dxa"/>
            <w:tcBorders>
              <w:top w:val="single" w:sz="4" w:space="0" w:color="auto"/>
              <w:left w:val="single" w:sz="4" w:space="0" w:color="auto"/>
              <w:bottom w:val="single" w:sz="4" w:space="0" w:color="auto"/>
              <w:right w:val="single" w:sz="4" w:space="0" w:color="auto"/>
            </w:tcBorders>
            <w:vAlign w:val="center"/>
            <w:hideMark/>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İlk yayın.</w:t>
            </w:r>
          </w:p>
        </w:tc>
      </w:tr>
      <w:tr w:rsidR="00C9285D" w:rsidTr="00AA149C">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001</w:t>
            </w:r>
          </w:p>
        </w:tc>
        <w:tc>
          <w:tcPr>
            <w:tcW w:w="1842" w:type="dxa"/>
            <w:tcBorders>
              <w:top w:val="single" w:sz="4" w:space="0" w:color="auto"/>
              <w:left w:val="single" w:sz="4" w:space="0" w:color="auto"/>
              <w:bottom w:val="single" w:sz="4" w:space="0" w:color="auto"/>
              <w:right w:val="single" w:sz="4" w:space="0" w:color="auto"/>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08.03.2021</w:t>
            </w:r>
          </w:p>
        </w:tc>
        <w:tc>
          <w:tcPr>
            <w:tcW w:w="5462" w:type="dxa"/>
            <w:tcBorders>
              <w:top w:val="single" w:sz="4" w:space="0" w:color="auto"/>
              <w:left w:val="single" w:sz="4" w:space="0" w:color="auto"/>
              <w:bottom w:val="single" w:sz="4" w:space="0" w:color="auto"/>
              <w:right w:val="single" w:sz="4" w:space="0" w:color="auto"/>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Kapsam kısmına ilgili daire başkanlıkları eklenmiştir.</w:t>
            </w:r>
          </w:p>
        </w:tc>
      </w:tr>
      <w:tr w:rsidR="00C9285D" w:rsidTr="00AA149C">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002</w:t>
            </w:r>
          </w:p>
        </w:tc>
        <w:tc>
          <w:tcPr>
            <w:tcW w:w="1842" w:type="dxa"/>
            <w:tcBorders>
              <w:top w:val="single" w:sz="4" w:space="0" w:color="auto"/>
              <w:left w:val="single" w:sz="4" w:space="0" w:color="auto"/>
              <w:bottom w:val="single" w:sz="4" w:space="0" w:color="auto"/>
              <w:right w:val="single" w:sz="4" w:space="0" w:color="auto"/>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01.07.2021</w:t>
            </w:r>
          </w:p>
        </w:tc>
        <w:tc>
          <w:tcPr>
            <w:tcW w:w="5462" w:type="dxa"/>
            <w:tcBorders>
              <w:top w:val="single" w:sz="4" w:space="0" w:color="auto"/>
              <w:left w:val="single" w:sz="4" w:space="0" w:color="auto"/>
              <w:bottom w:val="single" w:sz="4" w:space="0" w:color="auto"/>
              <w:right w:val="single" w:sz="4" w:space="0" w:color="auto"/>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ISO 27001 BGYS standartınıda kapsayacak şekilde içerik düzenlenmiş ayrıca  sistem değiştirilmesi sonucu doküman kodları düzeltilerek dokuman içine eklenmiştir.</w:t>
            </w:r>
          </w:p>
        </w:tc>
      </w:tr>
      <w:tr w:rsidR="00C9285D" w:rsidTr="00AA149C">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t>003</w:t>
            </w:r>
          </w:p>
        </w:tc>
        <w:tc>
          <w:tcPr>
            <w:tcW w:w="1842" w:type="dxa"/>
            <w:tcBorders>
              <w:top w:val="single" w:sz="4" w:space="0" w:color="auto"/>
              <w:left w:val="single" w:sz="4" w:space="0" w:color="auto"/>
              <w:bottom w:val="single" w:sz="4" w:space="0" w:color="auto"/>
              <w:right w:val="single" w:sz="4" w:space="0" w:color="auto"/>
            </w:tcBorders>
            <w:vAlign w:val="center"/>
          </w:tcPr>
          <w:p w:rsidR="00C9285D" w:rsidRDefault="00BE0142">
            <w:pPr>
              <w:pStyle w:val="ListeParagraf"/>
              <w:spacing w:line="276" w:lineRule="auto"/>
              <w:jc w:val="both"/>
              <w:rPr>
                <w:rFonts w:ascii="Times New Roman" w:hAnsi="Times New Roman"/>
                <w:sz w:val="24"/>
              </w:rPr>
            </w:pPr>
            <w:r>
              <w:rPr>
                <w:rFonts w:ascii="Times New Roman" w:hAnsi="Times New Roman"/>
                <w:sz w:val="24"/>
              </w:rPr>
              <w:t>20.12.2021</w:t>
            </w:r>
          </w:p>
        </w:tc>
        <w:tc>
          <w:tcPr>
            <w:tcW w:w="5462" w:type="dxa"/>
            <w:tcBorders>
              <w:top w:val="single" w:sz="4" w:space="0" w:color="auto"/>
              <w:left w:val="single" w:sz="4" w:space="0" w:color="auto"/>
              <w:bottom w:val="single" w:sz="4" w:space="0" w:color="auto"/>
              <w:right w:val="single" w:sz="4" w:space="0" w:color="auto"/>
            </w:tcBorders>
            <w:vAlign w:val="center"/>
          </w:tcPr>
          <w:p w:rsidR="00C9285D" w:rsidRDefault="00BE0142">
            <w:pPr>
              <w:pStyle w:val="ListeParagraf"/>
              <w:spacing w:line="276" w:lineRule="auto"/>
              <w:jc w:val="both"/>
              <w:rPr>
                <w:rFonts w:ascii="Times New Roman" w:hAnsi="Times New Roman"/>
                <w:sz w:val="24"/>
              </w:rPr>
            </w:pPr>
            <w:r>
              <w:rPr>
                <w:rFonts w:ascii="Times New Roman" w:hAnsi="Times New Roman"/>
                <w:sz w:val="24"/>
              </w:rPr>
              <w:t>Tanımlar kısmında ilgili daire başkanlıklarına Kütüphane ve Dokümantasyon Daire Başkanlığı dahil edilmiştir.</w:t>
            </w:r>
          </w:p>
        </w:tc>
      </w:tr>
      <w:tr w:rsidR="00C9285D" w:rsidTr="00AA149C">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C9285D" w:rsidRDefault="00BE0142">
            <w:pPr>
              <w:pStyle w:val="ListeParagraf"/>
              <w:spacing w:after="160" w:line="276" w:lineRule="auto"/>
              <w:jc w:val="both"/>
              <w:rPr>
                <w:rFonts w:ascii="Times New Roman" w:hAnsi="Times New Roman"/>
                <w:sz w:val="24"/>
              </w:rPr>
            </w:pPr>
            <w:r>
              <w:rPr>
                <w:rFonts w:ascii="Times New Roman" w:hAnsi="Times New Roman"/>
                <w:sz w:val="24"/>
              </w:rPr>
              <w:lastRenderedPageBreak/>
              <w:t>004</w:t>
            </w:r>
          </w:p>
        </w:tc>
        <w:tc>
          <w:tcPr>
            <w:tcW w:w="1842" w:type="dxa"/>
            <w:tcBorders>
              <w:top w:val="single" w:sz="4" w:space="0" w:color="auto"/>
              <w:left w:val="single" w:sz="4" w:space="0" w:color="auto"/>
              <w:bottom w:val="single" w:sz="4" w:space="0" w:color="auto"/>
              <w:right w:val="single" w:sz="4" w:space="0" w:color="auto"/>
            </w:tcBorders>
            <w:vAlign w:val="center"/>
          </w:tcPr>
          <w:p w:rsidR="00C9285D" w:rsidRDefault="00BE0142">
            <w:pPr>
              <w:pStyle w:val="ListeParagraf"/>
              <w:spacing w:line="276" w:lineRule="auto"/>
              <w:jc w:val="both"/>
              <w:rPr>
                <w:rFonts w:ascii="Times New Roman" w:hAnsi="Times New Roman"/>
                <w:sz w:val="24"/>
              </w:rPr>
            </w:pPr>
            <w:r>
              <w:rPr>
                <w:rFonts w:ascii="Times New Roman" w:hAnsi="Times New Roman"/>
                <w:sz w:val="24"/>
              </w:rPr>
              <w:t>09.09.2022</w:t>
            </w:r>
          </w:p>
        </w:tc>
        <w:tc>
          <w:tcPr>
            <w:tcW w:w="5462" w:type="dxa"/>
            <w:tcBorders>
              <w:top w:val="single" w:sz="4" w:space="0" w:color="auto"/>
              <w:left w:val="single" w:sz="4" w:space="0" w:color="auto"/>
              <w:bottom w:val="single" w:sz="4" w:space="0" w:color="auto"/>
              <w:right w:val="single" w:sz="4" w:space="0" w:color="auto"/>
            </w:tcBorders>
            <w:vAlign w:val="center"/>
          </w:tcPr>
          <w:p w:rsidR="00C9285D" w:rsidRDefault="00BE0142">
            <w:pPr>
              <w:pStyle w:val="ListeParagraf"/>
              <w:spacing w:line="276" w:lineRule="auto"/>
              <w:jc w:val="both"/>
              <w:rPr>
                <w:rFonts w:ascii="Times New Roman" w:hAnsi="Times New Roman"/>
                <w:sz w:val="24"/>
              </w:rPr>
            </w:pPr>
            <w:r>
              <w:rPr>
                <w:rFonts w:ascii="Times New Roman" w:hAnsi="Times New Roman"/>
                <w:sz w:val="24"/>
              </w:rPr>
              <w:t>EYS olarak BGYS, KYS, HYS ve İSYS standartları birleştirilmiş ve tanımlar kısmında EYS tanımı yapılmıştır.</w:t>
            </w:r>
          </w:p>
        </w:tc>
      </w:tr>
      <w:tr w:rsidR="00AA149C" w:rsidTr="00AA149C">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AA149C" w:rsidRDefault="00AA149C" w:rsidP="00AA149C">
            <w:pPr>
              <w:spacing w:after="160" w:line="252" w:lineRule="auto"/>
              <w:rPr>
                <w:lang w:eastAsia="en-US"/>
              </w:rPr>
            </w:pPr>
            <w:r>
              <w:rPr>
                <w:lang w:eastAsia="en-US"/>
              </w:rPr>
              <w:t>005</w:t>
            </w:r>
          </w:p>
        </w:tc>
        <w:tc>
          <w:tcPr>
            <w:tcW w:w="1842" w:type="dxa"/>
            <w:tcBorders>
              <w:top w:val="single" w:sz="4" w:space="0" w:color="auto"/>
              <w:left w:val="single" w:sz="4" w:space="0" w:color="auto"/>
              <w:bottom w:val="single" w:sz="4" w:space="0" w:color="auto"/>
              <w:right w:val="single" w:sz="4" w:space="0" w:color="auto"/>
            </w:tcBorders>
            <w:vAlign w:val="center"/>
          </w:tcPr>
          <w:p w:rsidR="00AA149C" w:rsidRDefault="00AA149C" w:rsidP="00AA149C">
            <w:pPr>
              <w:spacing w:after="160" w:line="252" w:lineRule="auto"/>
              <w:rPr>
                <w:lang w:eastAsia="en-US"/>
              </w:rPr>
            </w:pPr>
            <w:r>
              <w:rPr>
                <w:lang w:eastAsia="en-US"/>
              </w:rPr>
              <w:t>22.01.2024</w:t>
            </w:r>
          </w:p>
        </w:tc>
        <w:tc>
          <w:tcPr>
            <w:tcW w:w="5462" w:type="dxa"/>
            <w:tcBorders>
              <w:top w:val="single" w:sz="4" w:space="0" w:color="auto"/>
              <w:left w:val="single" w:sz="4" w:space="0" w:color="auto"/>
              <w:bottom w:val="single" w:sz="4" w:space="0" w:color="auto"/>
              <w:right w:val="single" w:sz="4" w:space="0" w:color="auto"/>
            </w:tcBorders>
            <w:vAlign w:val="center"/>
          </w:tcPr>
          <w:p w:rsidR="00AA149C" w:rsidRDefault="00AA149C" w:rsidP="00AA149C">
            <w:pPr>
              <w:spacing w:after="160" w:line="252" w:lineRule="auto"/>
              <w:rPr>
                <w:lang w:eastAsia="en-US"/>
              </w:rPr>
            </w:pPr>
            <w:r>
              <w:rPr>
                <w:lang w:eastAsia="en-US"/>
              </w:rPr>
              <w:t xml:space="preserve"> Kontrol kısmı güncellenmiştir.</w:t>
            </w:r>
          </w:p>
        </w:tc>
      </w:tr>
      <w:tr w:rsidR="00AA149C" w:rsidTr="00AA149C">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AA149C" w:rsidRDefault="0011245A" w:rsidP="00AA149C">
            <w:pPr>
              <w:pStyle w:val="ListeParagraf"/>
              <w:spacing w:after="160" w:line="276" w:lineRule="auto"/>
              <w:jc w:val="both"/>
              <w:rPr>
                <w:rFonts w:ascii="Times New Roman" w:hAnsi="Times New Roman"/>
                <w:sz w:val="24"/>
              </w:rPr>
            </w:pPr>
            <w:r>
              <w:rPr>
                <w:rFonts w:ascii="Times New Roman" w:hAnsi="Times New Roman"/>
                <w:sz w:val="24"/>
              </w:rPr>
              <w:t>006</w:t>
            </w:r>
          </w:p>
        </w:tc>
        <w:tc>
          <w:tcPr>
            <w:tcW w:w="1842" w:type="dxa"/>
            <w:tcBorders>
              <w:top w:val="single" w:sz="4" w:space="0" w:color="auto"/>
              <w:left w:val="single" w:sz="4" w:space="0" w:color="auto"/>
              <w:bottom w:val="single" w:sz="4" w:space="0" w:color="auto"/>
              <w:right w:val="single" w:sz="4" w:space="0" w:color="auto"/>
            </w:tcBorders>
            <w:vAlign w:val="center"/>
          </w:tcPr>
          <w:p w:rsidR="00AA149C" w:rsidRDefault="0011245A" w:rsidP="00AA149C">
            <w:pPr>
              <w:pStyle w:val="ListeParagraf"/>
              <w:spacing w:line="276" w:lineRule="auto"/>
              <w:jc w:val="both"/>
              <w:rPr>
                <w:rFonts w:ascii="Times New Roman" w:hAnsi="Times New Roman"/>
                <w:sz w:val="24"/>
              </w:rPr>
            </w:pPr>
            <w:r>
              <w:rPr>
                <w:rFonts w:ascii="Times New Roman" w:hAnsi="Times New Roman"/>
                <w:sz w:val="24"/>
              </w:rPr>
              <w:t>22.12.2024</w:t>
            </w:r>
          </w:p>
        </w:tc>
        <w:tc>
          <w:tcPr>
            <w:tcW w:w="5462" w:type="dxa"/>
            <w:tcBorders>
              <w:top w:val="single" w:sz="4" w:space="0" w:color="auto"/>
              <w:left w:val="single" w:sz="4" w:space="0" w:color="auto"/>
              <w:bottom w:val="single" w:sz="4" w:space="0" w:color="auto"/>
              <w:right w:val="single" w:sz="4" w:space="0" w:color="auto"/>
            </w:tcBorders>
            <w:vAlign w:val="center"/>
          </w:tcPr>
          <w:p w:rsidR="00AA149C" w:rsidRDefault="0011245A" w:rsidP="00AA149C">
            <w:pPr>
              <w:pStyle w:val="ListeParagraf"/>
              <w:spacing w:line="276" w:lineRule="auto"/>
              <w:jc w:val="both"/>
              <w:rPr>
                <w:rFonts w:ascii="Times New Roman" w:hAnsi="Times New Roman"/>
                <w:sz w:val="24"/>
              </w:rPr>
            </w:pPr>
            <w:r>
              <w:rPr>
                <w:rFonts w:ascii="Times New Roman" w:hAnsi="Times New Roman"/>
                <w:sz w:val="24"/>
              </w:rPr>
              <w:t>Tanımlar kısmı EYS kapsamına KVYS eklenmiştir.</w:t>
            </w:r>
          </w:p>
        </w:tc>
      </w:tr>
      <w:tr w:rsidR="004124F8" w:rsidTr="00AA149C">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4124F8" w:rsidRDefault="004124F8" w:rsidP="00AA149C">
            <w:pPr>
              <w:pStyle w:val="ListeParagraf"/>
              <w:spacing w:after="160" w:line="276" w:lineRule="auto"/>
              <w:jc w:val="both"/>
              <w:rPr>
                <w:rFonts w:ascii="Times New Roman" w:hAnsi="Times New Roman"/>
                <w:sz w:val="24"/>
              </w:rPr>
            </w:pPr>
            <w:r>
              <w:rPr>
                <w:rFonts w:ascii="Times New Roman" w:hAnsi="Times New Roman"/>
                <w:sz w:val="24"/>
              </w:rPr>
              <w:t>007</w:t>
            </w:r>
          </w:p>
        </w:tc>
        <w:tc>
          <w:tcPr>
            <w:tcW w:w="1842" w:type="dxa"/>
            <w:tcBorders>
              <w:top w:val="single" w:sz="4" w:space="0" w:color="auto"/>
              <w:left w:val="single" w:sz="4" w:space="0" w:color="auto"/>
              <w:bottom w:val="single" w:sz="4" w:space="0" w:color="auto"/>
              <w:right w:val="single" w:sz="4" w:space="0" w:color="auto"/>
            </w:tcBorders>
            <w:vAlign w:val="center"/>
          </w:tcPr>
          <w:p w:rsidR="004124F8" w:rsidRDefault="004124F8" w:rsidP="00AA149C">
            <w:pPr>
              <w:pStyle w:val="ListeParagraf"/>
              <w:spacing w:line="276" w:lineRule="auto"/>
              <w:jc w:val="both"/>
              <w:rPr>
                <w:rFonts w:ascii="Times New Roman" w:hAnsi="Times New Roman"/>
                <w:sz w:val="24"/>
              </w:rPr>
            </w:pPr>
            <w:r>
              <w:rPr>
                <w:rFonts w:ascii="Times New Roman" w:hAnsi="Times New Roman"/>
                <w:sz w:val="24"/>
              </w:rPr>
              <w:t>04.08.2025</w:t>
            </w:r>
          </w:p>
        </w:tc>
        <w:tc>
          <w:tcPr>
            <w:tcW w:w="5462" w:type="dxa"/>
            <w:tcBorders>
              <w:top w:val="single" w:sz="4" w:space="0" w:color="auto"/>
              <w:left w:val="single" w:sz="4" w:space="0" w:color="auto"/>
              <w:bottom w:val="single" w:sz="4" w:space="0" w:color="auto"/>
              <w:right w:val="single" w:sz="4" w:space="0" w:color="auto"/>
            </w:tcBorders>
            <w:vAlign w:val="center"/>
          </w:tcPr>
          <w:p w:rsidR="004124F8" w:rsidRDefault="004124F8" w:rsidP="004124F8">
            <w:pPr>
              <w:pStyle w:val="ListeParagraf"/>
              <w:spacing w:line="276" w:lineRule="auto"/>
              <w:jc w:val="both"/>
              <w:rPr>
                <w:rFonts w:ascii="Times New Roman" w:hAnsi="Times New Roman"/>
                <w:sz w:val="24"/>
              </w:rPr>
            </w:pPr>
            <w:r>
              <w:rPr>
                <w:rFonts w:ascii="Times New Roman" w:hAnsi="Times New Roman"/>
                <w:sz w:val="24"/>
              </w:rPr>
              <w:t xml:space="preserve">Tanımlar kısmı EYS kapsamına </w:t>
            </w:r>
            <w:proofErr w:type="spellStart"/>
            <w:r>
              <w:rPr>
                <w:rFonts w:ascii="Times New Roman" w:hAnsi="Times New Roman"/>
                <w:sz w:val="24"/>
              </w:rPr>
              <w:t>En</w:t>
            </w:r>
            <w:r>
              <w:rPr>
                <w:rFonts w:ascii="Times New Roman" w:hAnsi="Times New Roman"/>
                <w:sz w:val="24"/>
              </w:rPr>
              <w:t>YS</w:t>
            </w:r>
            <w:proofErr w:type="spellEnd"/>
            <w:r>
              <w:rPr>
                <w:rFonts w:ascii="Times New Roman" w:hAnsi="Times New Roman"/>
                <w:sz w:val="24"/>
              </w:rPr>
              <w:t xml:space="preserve"> eklenmiştir</w:t>
            </w:r>
          </w:p>
        </w:tc>
      </w:tr>
    </w:tbl>
    <w:p w:rsidR="00685BA2" w:rsidRDefault="00685BA2"/>
    <w:sectPr w:rsidR="00685BA2" w:rsidSect="009100A3">
      <w:headerReference w:type="default" r:id="rId12"/>
      <w:footerReference w:type="default" r:id="rId13"/>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2F7" w:rsidRDefault="00FC02F7" w:rsidP="002773EF">
      <w:r>
        <w:separator/>
      </w:r>
    </w:p>
  </w:endnote>
  <w:endnote w:type="continuationSeparator" w:id="0">
    <w:p w:rsidR="00FC02F7" w:rsidRDefault="00FC02F7" w:rsidP="0027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AltBilgi"/>
    </w:pPr>
  </w:p>
  <w:tbl>
    <w:tblPr>
      <w:tblStyle w:val="TabloKlavuzu"/>
      <w:tblW w:w="5587" w:type="pct"/>
      <w:jc w:val="center"/>
      <w:tblLook w:val="04A0" w:firstRow="1" w:lastRow="0" w:firstColumn="1" w:lastColumn="0" w:noHBand="0" w:noVBand="1"/>
    </w:tblPr>
    <w:tblGrid>
      <w:gridCol w:w="3422"/>
      <w:gridCol w:w="3427"/>
      <w:gridCol w:w="3277"/>
    </w:tblGrid>
    <w:tr w:rsidR="002773EF" w:rsidTr="009100A3">
      <w:trPr>
        <w:trHeight w:val="286"/>
        <w:jc w:val="center"/>
      </w:trPr>
      <w:tc>
        <w:tcPr>
          <w:tcW w:w="1690" w:type="pct"/>
          <w:vAlign w:val="center"/>
        </w:tcPr>
        <w:p w:rsidR="002773EF" w:rsidRDefault="002773EF" w:rsidP="002773EF">
          <w:pPr>
            <w:pStyle w:val="AltBilgi"/>
            <w:ind w:right="360"/>
            <w:jc w:val="center"/>
          </w:pPr>
          <w:r>
            <w:t>Hazırlayan</w:t>
          </w:r>
        </w:p>
      </w:tc>
      <w:tc>
        <w:tcPr>
          <w:tcW w:w="1692" w:type="pct"/>
          <w:vAlign w:val="center"/>
        </w:tcPr>
        <w:p w:rsidR="002773EF" w:rsidRDefault="002773EF" w:rsidP="002773EF">
          <w:pPr>
            <w:pStyle w:val="AltBilgi"/>
            <w:jc w:val="center"/>
          </w:pPr>
          <w:r>
            <w:t>Kontrol</w:t>
          </w:r>
        </w:p>
      </w:tc>
      <w:tc>
        <w:tcPr>
          <w:tcW w:w="1618" w:type="pct"/>
          <w:vAlign w:val="center"/>
        </w:tcPr>
        <w:p w:rsidR="002773EF" w:rsidRDefault="002773EF" w:rsidP="002773EF">
          <w:pPr>
            <w:pStyle w:val="AltBilgi"/>
            <w:jc w:val="center"/>
          </w:pPr>
          <w:r>
            <w:t>Onay</w:t>
          </w:r>
        </w:p>
      </w:tc>
    </w:tr>
    <w:tr w:rsidR="002773EF" w:rsidTr="009100A3">
      <w:trPr>
        <w:trHeight w:val="732"/>
        <w:jc w:val="center"/>
      </w:trPr>
      <w:tc>
        <w:tcPr>
          <w:tcW w:w="1690" w:type="pct"/>
          <w:vAlign w:val="center"/>
        </w:tcPr>
        <w:p w:rsidR="002773EF" w:rsidRDefault="002773EF" w:rsidP="002773EF">
          <w:pPr>
            <w:pStyle w:val="AltBilgi"/>
            <w:jc w:val="center"/>
          </w:pPr>
          <w:r>
            <w:t>Sürekli İşçi - Merve GÜNEŞ</w:t>
          </w:r>
        </w:p>
      </w:tc>
      <w:tc>
        <w:tcPr>
          <w:tcW w:w="1692" w:type="pct"/>
          <w:vAlign w:val="center"/>
        </w:tcPr>
        <w:p w:rsidR="002773EF" w:rsidRDefault="0016506B" w:rsidP="002773EF">
          <w:pPr>
            <w:pStyle w:val="AltBilgi"/>
            <w:jc w:val="center"/>
          </w:pPr>
          <w:r>
            <w:t>Şube Müdürü – Zekai KÜNAR</w:t>
          </w:r>
        </w:p>
      </w:tc>
      <w:tc>
        <w:tcPr>
          <w:tcW w:w="1618" w:type="pct"/>
          <w:vAlign w:val="center"/>
        </w:tcPr>
        <w:p w:rsidR="002773EF" w:rsidRDefault="002773EF" w:rsidP="002773EF">
          <w:pPr>
            <w:pStyle w:val="AltBilgi"/>
            <w:jc w:val="center"/>
          </w:pPr>
          <w:r>
            <w:t>Doktor Öğretim Üyesi - Veli ÇAPALI</w:t>
          </w:r>
        </w:p>
      </w:tc>
    </w:tr>
  </w:tbl>
  <w:p w:rsidR="002773EF" w:rsidRDefault="002773EF">
    <w:pPr>
      <w:pStyle w:val="AltBilgi"/>
    </w:pPr>
  </w:p>
  <w:p w:rsidR="002773EF" w:rsidRDefault="002773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2F7" w:rsidRDefault="00FC02F7" w:rsidP="002773EF">
      <w:r>
        <w:separator/>
      </w:r>
    </w:p>
  </w:footnote>
  <w:footnote w:type="continuationSeparator" w:id="0">
    <w:p w:rsidR="00FC02F7" w:rsidRDefault="00FC02F7" w:rsidP="0027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stBilgi"/>
    </w:pPr>
  </w:p>
  <w:tbl>
    <w:tblPr>
      <w:tblStyle w:val="TabloKlavuzu"/>
      <w:tblW w:w="10065" w:type="dxa"/>
      <w:tblInd w:w="-431" w:type="dxa"/>
      <w:tblLook w:val="04A0" w:firstRow="1" w:lastRow="0" w:firstColumn="1" w:lastColumn="0" w:noHBand="0" w:noVBand="1"/>
    </w:tblPr>
    <w:tblGrid>
      <w:gridCol w:w="1844"/>
      <w:gridCol w:w="4678"/>
      <w:gridCol w:w="1984"/>
      <w:gridCol w:w="1559"/>
    </w:tblGrid>
    <w:tr w:rsidR="002773EF" w:rsidTr="009100A3">
      <w:trPr>
        <w:trHeight w:val="416"/>
      </w:trPr>
      <w:tc>
        <w:tcPr>
          <w:tcW w:w="1844" w:type="dxa"/>
          <w:vMerge w:val="restart"/>
          <w:vAlign w:val="center"/>
        </w:tcPr>
        <w:p w:rsidR="002773EF" w:rsidRDefault="002773EF" w:rsidP="002773EF">
          <w:pPr>
            <w:pStyle w:val="stBilgi"/>
            <w:jc w:val="center"/>
          </w:pPr>
          <w:r>
            <w:rPr>
              <w:noProof/>
            </w:rPr>
            <w:drawing>
              <wp:inline distT="0" distB="0" distL="0" distR="0" wp14:anchorId="038FCD3A" wp14:editId="3EC0ECFB">
                <wp:extent cx="657225" cy="656718"/>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4678" w:type="dxa"/>
          <w:vMerge w:val="restart"/>
          <w:vAlign w:val="center"/>
        </w:tcPr>
        <w:p w:rsidR="002773EF" w:rsidRDefault="002773EF" w:rsidP="00415158">
          <w:pPr>
            <w:pStyle w:val="stBilgi"/>
            <w:jc w:val="center"/>
            <w:rPr>
              <w:b/>
              <w:sz w:val="22"/>
            </w:rPr>
          </w:pPr>
          <w:r w:rsidRPr="004272E5">
            <w:rPr>
              <w:b/>
              <w:sz w:val="22"/>
            </w:rPr>
            <w:t>SÜLEYMAN DEMİREL ÜNİVERSİTESİ</w:t>
          </w:r>
        </w:p>
        <w:p w:rsidR="002773EF" w:rsidRPr="004272E5" w:rsidRDefault="002773EF" w:rsidP="00415158">
          <w:pPr>
            <w:pStyle w:val="stBilgi"/>
            <w:jc w:val="center"/>
            <w:rPr>
              <w:b/>
              <w:sz w:val="22"/>
            </w:rPr>
          </w:pPr>
        </w:p>
        <w:p w:rsidR="002773EF" w:rsidRPr="004272E5" w:rsidRDefault="002773EF" w:rsidP="00415158">
          <w:pPr>
            <w:pStyle w:val="stBilgi"/>
            <w:jc w:val="center"/>
            <w:rPr>
              <w:b/>
              <w:sz w:val="22"/>
            </w:rPr>
          </w:pPr>
          <w:r>
            <w:rPr>
              <w:b/>
              <w:sz w:val="22"/>
            </w:rPr>
            <w:t>Doküman Hazırlama ve Kontrol Prosedürü</w:t>
          </w:r>
        </w:p>
      </w:tc>
      <w:tc>
        <w:tcPr>
          <w:tcW w:w="1984" w:type="dxa"/>
          <w:vAlign w:val="center"/>
        </w:tcPr>
        <w:p w:rsidR="002773EF" w:rsidRPr="004272E5" w:rsidRDefault="002773EF" w:rsidP="002773EF">
          <w:pPr>
            <w:pStyle w:val="stBilgi"/>
            <w:jc w:val="center"/>
            <w:rPr>
              <w:sz w:val="22"/>
            </w:rPr>
          </w:pPr>
          <w:r>
            <w:rPr>
              <w:sz w:val="22"/>
            </w:rPr>
            <w:t>Doküman No</w:t>
          </w:r>
        </w:p>
      </w:tc>
      <w:tc>
        <w:tcPr>
          <w:tcW w:w="1559" w:type="dxa"/>
          <w:vAlign w:val="center"/>
        </w:tcPr>
        <w:p w:rsidR="002773EF" w:rsidRPr="004272E5" w:rsidRDefault="002773EF" w:rsidP="002773EF">
          <w:pPr>
            <w:pStyle w:val="stBilgi"/>
            <w:jc w:val="center"/>
            <w:rPr>
              <w:sz w:val="22"/>
            </w:rPr>
          </w:pPr>
          <w:r>
            <w:rPr>
              <w:sz w:val="22"/>
            </w:rPr>
            <w:t>PR-012</w:t>
          </w:r>
        </w:p>
      </w:tc>
    </w:tr>
    <w:tr w:rsidR="002773EF" w:rsidTr="009100A3">
      <w:trPr>
        <w:trHeight w:val="327"/>
      </w:trPr>
      <w:tc>
        <w:tcPr>
          <w:tcW w:w="1844" w:type="dxa"/>
          <w:vMerge/>
          <w:vAlign w:val="center"/>
        </w:tcPr>
        <w:p w:rsidR="002773EF" w:rsidRDefault="002773EF" w:rsidP="002773EF">
          <w:pPr>
            <w:pStyle w:val="stBilgi"/>
            <w:jc w:val="center"/>
          </w:pPr>
        </w:p>
      </w:tc>
      <w:tc>
        <w:tcPr>
          <w:tcW w:w="4678" w:type="dxa"/>
          <w:vMerge/>
          <w:vAlign w:val="center"/>
        </w:tcPr>
        <w:p w:rsidR="002773EF" w:rsidRPr="004272E5" w:rsidRDefault="002773EF" w:rsidP="002773EF">
          <w:pPr>
            <w:pStyle w:val="stBilgi"/>
            <w:jc w:val="center"/>
            <w:rPr>
              <w:sz w:val="22"/>
            </w:rPr>
          </w:pPr>
        </w:p>
      </w:tc>
      <w:tc>
        <w:tcPr>
          <w:tcW w:w="1984" w:type="dxa"/>
          <w:vAlign w:val="center"/>
        </w:tcPr>
        <w:p w:rsidR="002773EF" w:rsidRPr="004272E5" w:rsidRDefault="002773EF" w:rsidP="002773EF">
          <w:pPr>
            <w:pStyle w:val="stBilgi"/>
            <w:jc w:val="center"/>
            <w:rPr>
              <w:sz w:val="22"/>
            </w:rPr>
          </w:pPr>
          <w:r>
            <w:rPr>
              <w:sz w:val="22"/>
            </w:rPr>
            <w:t>İlk Yayın Tarihi</w:t>
          </w:r>
        </w:p>
      </w:tc>
      <w:tc>
        <w:tcPr>
          <w:tcW w:w="1559" w:type="dxa"/>
          <w:vAlign w:val="center"/>
        </w:tcPr>
        <w:p w:rsidR="002773EF" w:rsidRPr="004272E5" w:rsidRDefault="002773EF" w:rsidP="002773EF">
          <w:pPr>
            <w:pStyle w:val="stBilgi"/>
            <w:jc w:val="center"/>
            <w:rPr>
              <w:sz w:val="22"/>
            </w:rPr>
          </w:pPr>
          <w:r>
            <w:rPr>
              <w:sz w:val="22"/>
            </w:rPr>
            <w:t>3.8.2020</w:t>
          </w:r>
        </w:p>
      </w:tc>
    </w:tr>
    <w:tr w:rsidR="002773EF" w:rsidTr="009100A3">
      <w:trPr>
        <w:trHeight w:val="288"/>
      </w:trPr>
      <w:tc>
        <w:tcPr>
          <w:tcW w:w="1844" w:type="dxa"/>
          <w:vMerge/>
          <w:vAlign w:val="center"/>
        </w:tcPr>
        <w:p w:rsidR="002773EF" w:rsidRDefault="002773EF" w:rsidP="002773EF">
          <w:pPr>
            <w:pStyle w:val="stBilgi"/>
            <w:jc w:val="center"/>
          </w:pPr>
        </w:p>
      </w:tc>
      <w:tc>
        <w:tcPr>
          <w:tcW w:w="4678" w:type="dxa"/>
          <w:vMerge/>
          <w:vAlign w:val="center"/>
        </w:tcPr>
        <w:p w:rsidR="002773EF" w:rsidRPr="004272E5" w:rsidRDefault="002773EF" w:rsidP="002773EF">
          <w:pPr>
            <w:pStyle w:val="stBilgi"/>
            <w:jc w:val="center"/>
            <w:rPr>
              <w:sz w:val="22"/>
            </w:rPr>
          </w:pPr>
        </w:p>
      </w:tc>
      <w:tc>
        <w:tcPr>
          <w:tcW w:w="1984" w:type="dxa"/>
          <w:vAlign w:val="center"/>
        </w:tcPr>
        <w:p w:rsidR="002773EF" w:rsidRPr="004272E5" w:rsidRDefault="002773EF" w:rsidP="002773EF">
          <w:pPr>
            <w:pStyle w:val="stBilgi"/>
            <w:jc w:val="center"/>
            <w:rPr>
              <w:sz w:val="22"/>
            </w:rPr>
          </w:pPr>
          <w:r>
            <w:rPr>
              <w:sz w:val="22"/>
            </w:rPr>
            <w:t>Revizyon Tarihi</w:t>
          </w:r>
        </w:p>
      </w:tc>
      <w:tc>
        <w:tcPr>
          <w:tcW w:w="1559" w:type="dxa"/>
          <w:vAlign w:val="center"/>
        </w:tcPr>
        <w:p w:rsidR="002773EF" w:rsidRPr="004272E5" w:rsidRDefault="004124F8" w:rsidP="004124F8">
          <w:pPr>
            <w:pStyle w:val="stBilgi"/>
            <w:jc w:val="center"/>
            <w:rPr>
              <w:sz w:val="22"/>
            </w:rPr>
          </w:pPr>
          <w:r>
            <w:rPr>
              <w:sz w:val="22"/>
            </w:rPr>
            <w:t>04.08.2025</w:t>
          </w:r>
        </w:p>
      </w:tc>
    </w:tr>
    <w:tr w:rsidR="002773EF" w:rsidTr="009100A3">
      <w:trPr>
        <w:trHeight w:val="406"/>
      </w:trPr>
      <w:tc>
        <w:tcPr>
          <w:tcW w:w="1844" w:type="dxa"/>
          <w:vMerge/>
          <w:vAlign w:val="center"/>
        </w:tcPr>
        <w:p w:rsidR="002773EF" w:rsidRDefault="002773EF" w:rsidP="002773EF">
          <w:pPr>
            <w:pStyle w:val="stBilgi"/>
            <w:jc w:val="center"/>
          </w:pPr>
        </w:p>
      </w:tc>
      <w:tc>
        <w:tcPr>
          <w:tcW w:w="4678" w:type="dxa"/>
          <w:vMerge/>
          <w:vAlign w:val="center"/>
        </w:tcPr>
        <w:p w:rsidR="002773EF" w:rsidRPr="004272E5" w:rsidRDefault="002773EF" w:rsidP="002773EF">
          <w:pPr>
            <w:pStyle w:val="stBilgi"/>
            <w:jc w:val="center"/>
            <w:rPr>
              <w:sz w:val="22"/>
            </w:rPr>
          </w:pPr>
        </w:p>
      </w:tc>
      <w:tc>
        <w:tcPr>
          <w:tcW w:w="1984" w:type="dxa"/>
          <w:vAlign w:val="center"/>
        </w:tcPr>
        <w:p w:rsidR="002773EF" w:rsidRDefault="002773EF" w:rsidP="002773EF">
          <w:pPr>
            <w:pStyle w:val="stBilgi"/>
            <w:jc w:val="center"/>
            <w:rPr>
              <w:sz w:val="22"/>
            </w:rPr>
          </w:pPr>
          <w:r>
            <w:rPr>
              <w:sz w:val="22"/>
            </w:rPr>
            <w:t>Revizyon No</w:t>
          </w:r>
        </w:p>
      </w:tc>
      <w:tc>
        <w:tcPr>
          <w:tcW w:w="1559" w:type="dxa"/>
          <w:vAlign w:val="center"/>
        </w:tcPr>
        <w:p w:rsidR="002773EF" w:rsidRDefault="004124F8" w:rsidP="002773EF">
          <w:pPr>
            <w:pStyle w:val="stBilgi"/>
            <w:jc w:val="center"/>
            <w:rPr>
              <w:sz w:val="22"/>
            </w:rPr>
          </w:pPr>
          <w:r>
            <w:rPr>
              <w:sz w:val="22"/>
            </w:rPr>
            <w:t>007</w:t>
          </w:r>
        </w:p>
      </w:tc>
    </w:tr>
    <w:tr w:rsidR="002773EF" w:rsidTr="009100A3">
      <w:trPr>
        <w:trHeight w:val="256"/>
      </w:trPr>
      <w:tc>
        <w:tcPr>
          <w:tcW w:w="1844" w:type="dxa"/>
          <w:vMerge/>
          <w:vAlign w:val="center"/>
        </w:tcPr>
        <w:p w:rsidR="002773EF" w:rsidRDefault="002773EF" w:rsidP="002773EF">
          <w:pPr>
            <w:pStyle w:val="stBilgi"/>
            <w:jc w:val="center"/>
          </w:pPr>
        </w:p>
      </w:tc>
      <w:tc>
        <w:tcPr>
          <w:tcW w:w="4678" w:type="dxa"/>
          <w:vMerge/>
          <w:vAlign w:val="center"/>
        </w:tcPr>
        <w:p w:rsidR="002773EF" w:rsidRPr="004272E5" w:rsidRDefault="002773EF" w:rsidP="002773EF">
          <w:pPr>
            <w:pStyle w:val="stBilgi"/>
            <w:jc w:val="center"/>
            <w:rPr>
              <w:sz w:val="22"/>
            </w:rPr>
          </w:pPr>
        </w:p>
      </w:tc>
      <w:tc>
        <w:tcPr>
          <w:tcW w:w="1984" w:type="dxa"/>
          <w:vAlign w:val="center"/>
        </w:tcPr>
        <w:p w:rsidR="002773EF" w:rsidRPr="004272E5" w:rsidRDefault="002773EF" w:rsidP="002773EF">
          <w:pPr>
            <w:pStyle w:val="stBilgi"/>
            <w:jc w:val="center"/>
            <w:rPr>
              <w:sz w:val="22"/>
            </w:rPr>
          </w:pPr>
          <w:r>
            <w:rPr>
              <w:sz w:val="22"/>
            </w:rPr>
            <w:t>Sayfa No</w:t>
          </w:r>
        </w:p>
      </w:tc>
      <w:tc>
        <w:tcPr>
          <w:tcW w:w="1559" w:type="dxa"/>
          <w:vAlign w:val="center"/>
        </w:tcPr>
        <w:p w:rsidR="002773EF" w:rsidRPr="004272E5" w:rsidRDefault="009100A3" w:rsidP="0071309F">
          <w:pPr>
            <w:pStyle w:val="stBilgi"/>
            <w:jc w:val="center"/>
            <w:rPr>
              <w:sz w:val="22"/>
            </w:rPr>
          </w:pPr>
          <w:r>
            <w:rPr>
              <w:color w:val="000000"/>
              <w:sz w:val="18"/>
              <w:szCs w:val="18"/>
            </w:rPr>
            <w:fldChar w:fldCharType="begin"/>
          </w:r>
          <w:r>
            <w:rPr>
              <w:color w:val="000000"/>
              <w:sz w:val="18"/>
              <w:szCs w:val="18"/>
            </w:rPr>
            <w:instrText>PAGE</w:instrText>
          </w:r>
          <w:r>
            <w:rPr>
              <w:color w:val="000000"/>
              <w:sz w:val="18"/>
              <w:szCs w:val="18"/>
            </w:rPr>
            <w:fldChar w:fldCharType="separate"/>
          </w:r>
          <w:r w:rsidR="004124F8">
            <w:rPr>
              <w:noProof/>
              <w:color w:val="000000"/>
              <w:sz w:val="18"/>
              <w:szCs w:val="18"/>
            </w:rPr>
            <w:t>10</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4124F8">
            <w:rPr>
              <w:noProof/>
              <w:color w:val="000000"/>
              <w:sz w:val="18"/>
              <w:szCs w:val="18"/>
            </w:rPr>
            <w:t>12</w:t>
          </w:r>
          <w:r>
            <w:rPr>
              <w:color w:val="000000"/>
              <w:sz w:val="18"/>
              <w:szCs w:val="18"/>
            </w:rPr>
            <w:fldChar w:fldCharType="end"/>
          </w:r>
        </w:p>
      </w:tc>
    </w:tr>
  </w:tbl>
  <w:p w:rsidR="002773EF" w:rsidRDefault="002773E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922BAC2"/>
    <w:lvl w:ilvl="0">
      <w:start w:val="1"/>
      <w:numFmt w:val="decimal"/>
      <w:lvlText w:val="%1."/>
      <w:lvlJc w:val="left"/>
      <w:pPr>
        <w:ind w:left="360" w:hanging="360"/>
      </w:pPr>
      <w:rPr>
        <w:rFonts w:ascii="Times New Roman" w:hAnsi="Times New Roman"/>
        <w:b/>
        <w:i w:val="0"/>
      </w:rPr>
    </w:lvl>
    <w:lvl w:ilvl="1">
      <w:start w:val="1"/>
      <w:numFmt w:val="decimal"/>
      <w:lvlText w:val="%1.%2."/>
      <w:lvlJc w:val="left"/>
      <w:pPr>
        <w:ind w:left="792" w:hanging="432"/>
      </w:pPr>
      <w:rPr>
        <w:rFonts w:ascii="Times New Roman" w:hAnsi="Times New Roman"/>
        <w:b/>
        <w:i w:val="0"/>
      </w:rPr>
    </w:lvl>
    <w:lvl w:ilvl="2">
      <w:start w:val="1"/>
      <w:numFmt w:val="decimal"/>
      <w:lvlText w:val="%1.%2.%3."/>
      <w:lvlJc w:val="left"/>
      <w:pPr>
        <w:ind w:left="1224" w:hanging="504"/>
      </w:pPr>
      <w:rPr>
        <w:rFonts w:ascii="Times New Roman" w:hAnsi="Times New Roman"/>
        <w:b/>
        <w:i w:val="0"/>
      </w:rPr>
    </w:lvl>
    <w:lvl w:ilvl="3">
      <w:start w:val="1"/>
      <w:numFmt w:val="decimal"/>
      <w:lvlText w:val="%1.%2.%3.%4."/>
      <w:lvlJc w:val="left"/>
      <w:pPr>
        <w:ind w:left="1728" w:hanging="648"/>
      </w:pPr>
      <w:rPr>
        <w:rFonts w:ascii="Times New Roman" w:hAnsi="Times New Roman"/>
      </w:rPr>
    </w:lvl>
    <w:lvl w:ilvl="4">
      <w:start w:val="1"/>
      <w:numFmt w:val="decimal"/>
      <w:lvlText w:val="%1.%2.%3.%4.%5."/>
      <w:lvlJc w:val="left"/>
      <w:pPr>
        <w:ind w:left="2232" w:hanging="792"/>
      </w:pPr>
      <w:rPr>
        <w:rFonts w:ascii="Times New Roman" w:hAnsi="Times New Roman"/>
      </w:rPr>
    </w:lvl>
    <w:lvl w:ilvl="5">
      <w:start w:val="1"/>
      <w:numFmt w:val="decimal"/>
      <w:lvlText w:val="%1.%2.%3.%4.%5.%6."/>
      <w:lvlJc w:val="left"/>
      <w:pPr>
        <w:ind w:left="2736" w:hanging="936"/>
      </w:pPr>
      <w:rPr>
        <w:rFonts w:ascii="Times New Roman" w:hAnsi="Times New Roman"/>
      </w:rPr>
    </w:lvl>
    <w:lvl w:ilvl="6">
      <w:start w:val="1"/>
      <w:numFmt w:val="decimal"/>
      <w:lvlText w:val="%1.%2.%3.%4.%5.%6.%7."/>
      <w:lvlJc w:val="left"/>
      <w:pPr>
        <w:ind w:left="3240" w:hanging="1080"/>
      </w:pPr>
      <w:rPr>
        <w:rFonts w:ascii="Times New Roman" w:hAnsi="Times New Roman"/>
      </w:rPr>
    </w:lvl>
    <w:lvl w:ilvl="7">
      <w:start w:val="1"/>
      <w:numFmt w:val="decimal"/>
      <w:lvlText w:val="%1.%2.%3.%4.%5.%6.%7.%8."/>
      <w:lvlJc w:val="left"/>
      <w:pPr>
        <w:ind w:left="3744" w:hanging="1224"/>
      </w:pPr>
      <w:rPr>
        <w:rFonts w:ascii="Times New Roman" w:hAnsi="Times New Roman"/>
      </w:rPr>
    </w:lvl>
    <w:lvl w:ilvl="8">
      <w:start w:val="1"/>
      <w:numFmt w:val="decimal"/>
      <w:lvlText w:val="%1.%2.%3.%4.%5.%6.%7.%8.%9."/>
      <w:lvlJc w:val="left"/>
      <w:pPr>
        <w:ind w:left="4320" w:hanging="1440"/>
      </w:pPr>
      <w:rPr>
        <w:rFonts w:ascii="Times New Roman" w:hAnsi="Times New Roman"/>
      </w:rPr>
    </w:lvl>
  </w:abstractNum>
  <w:abstractNum w:abstractNumId="1" w15:restartNumberingAfterBreak="0">
    <w:nsid w:val="00000006"/>
    <w:multiLevelType w:val="hybridMultilevel"/>
    <w:tmpl w:val="3C8AD0F6"/>
    <w:lvl w:ilvl="0" w:tplc="041F0001">
      <w:start w:val="1"/>
      <w:numFmt w:val="bullet"/>
      <w:lvlText w:val=""/>
      <w:lvlJc w:val="left"/>
      <w:pPr>
        <w:ind w:left="1440" w:hanging="360"/>
      </w:pPr>
      <w:rPr>
        <w:rFonts w:ascii="Symbol" w:hAnsi="Symbol"/>
      </w:rPr>
    </w:lvl>
    <w:lvl w:ilvl="1" w:tplc="041F0003">
      <w:start w:val="1"/>
      <w:numFmt w:val="bullet"/>
      <w:lvlText w:val="o"/>
      <w:lvlJc w:val="left"/>
      <w:pPr>
        <w:ind w:left="2160" w:hanging="360"/>
      </w:pPr>
      <w:rPr>
        <w:rFonts w:ascii="Courier New" w:hAnsi="Courier New"/>
      </w:rPr>
    </w:lvl>
    <w:lvl w:ilvl="2" w:tplc="041F0005">
      <w:start w:val="1"/>
      <w:numFmt w:val="bullet"/>
      <w:lvlText w:val=""/>
      <w:lvlJc w:val="left"/>
      <w:pPr>
        <w:ind w:left="2880" w:hanging="360"/>
      </w:pPr>
      <w:rPr>
        <w:rFonts w:ascii="Wingdings" w:hAnsi="Wingdings"/>
      </w:rPr>
    </w:lvl>
    <w:lvl w:ilvl="3" w:tplc="041F0001">
      <w:start w:val="1"/>
      <w:numFmt w:val="bullet"/>
      <w:lvlText w:val=""/>
      <w:lvlJc w:val="left"/>
      <w:pPr>
        <w:ind w:left="3600" w:hanging="360"/>
      </w:pPr>
      <w:rPr>
        <w:rFonts w:ascii="Symbol" w:hAnsi="Symbol"/>
      </w:rPr>
    </w:lvl>
    <w:lvl w:ilvl="4" w:tplc="041F0003">
      <w:start w:val="1"/>
      <w:numFmt w:val="bullet"/>
      <w:lvlText w:val="o"/>
      <w:lvlJc w:val="left"/>
      <w:pPr>
        <w:ind w:left="4320" w:hanging="360"/>
      </w:pPr>
      <w:rPr>
        <w:rFonts w:ascii="Courier New" w:hAnsi="Courier New"/>
      </w:rPr>
    </w:lvl>
    <w:lvl w:ilvl="5" w:tplc="041F0005">
      <w:start w:val="1"/>
      <w:numFmt w:val="bullet"/>
      <w:lvlText w:val=""/>
      <w:lvlJc w:val="left"/>
      <w:pPr>
        <w:ind w:left="5040" w:hanging="360"/>
      </w:pPr>
      <w:rPr>
        <w:rFonts w:ascii="Wingdings" w:hAnsi="Wingdings"/>
      </w:rPr>
    </w:lvl>
    <w:lvl w:ilvl="6" w:tplc="041F0001">
      <w:start w:val="1"/>
      <w:numFmt w:val="bullet"/>
      <w:lvlText w:val=""/>
      <w:lvlJc w:val="left"/>
      <w:pPr>
        <w:ind w:left="5760" w:hanging="360"/>
      </w:pPr>
      <w:rPr>
        <w:rFonts w:ascii="Symbol" w:hAnsi="Symbol"/>
      </w:rPr>
    </w:lvl>
    <w:lvl w:ilvl="7" w:tplc="041F0003">
      <w:start w:val="1"/>
      <w:numFmt w:val="bullet"/>
      <w:lvlText w:val="o"/>
      <w:lvlJc w:val="left"/>
      <w:pPr>
        <w:ind w:left="6480" w:hanging="360"/>
      </w:pPr>
      <w:rPr>
        <w:rFonts w:ascii="Courier New" w:hAnsi="Courier New"/>
      </w:rPr>
    </w:lvl>
    <w:lvl w:ilvl="8" w:tplc="041F0005">
      <w:start w:val="1"/>
      <w:numFmt w:val="bullet"/>
      <w:lvlText w:val=""/>
      <w:lvlJc w:val="left"/>
      <w:pPr>
        <w:ind w:left="7200" w:hanging="360"/>
      </w:pPr>
      <w:rPr>
        <w:rFonts w:ascii="Wingdings" w:hAnsi="Wingdings"/>
      </w:rPr>
    </w:lvl>
  </w:abstractNum>
  <w:abstractNum w:abstractNumId="2" w15:restartNumberingAfterBreak="0">
    <w:nsid w:val="00000007"/>
    <w:multiLevelType w:val="multilevel"/>
    <w:tmpl w:val="CCFECC4A"/>
    <w:lvl w:ilvl="0">
      <w:start w:val="1"/>
      <w:numFmt w:val="bullet"/>
      <w:lvlText w:val=""/>
      <w:lvlJc w:val="left"/>
      <w:pPr>
        <w:ind w:left="360" w:hanging="360"/>
      </w:pPr>
      <w:rPr>
        <w:rFonts w:ascii="Symbol" w:hAnsi="Symbol" w:hint="default"/>
        <w:b/>
        <w:i w:val="0"/>
      </w:rPr>
    </w:lvl>
    <w:lvl w:ilvl="1">
      <w:start w:val="1"/>
      <w:numFmt w:val="decimal"/>
      <w:lvlText w:val="%1.%2."/>
      <w:lvlJc w:val="left"/>
      <w:pPr>
        <w:ind w:left="792" w:hanging="432"/>
      </w:pPr>
      <w:rPr>
        <w:rFonts w:ascii="Times New Roman" w:hAnsi="Times New Roman"/>
        <w:b/>
        <w:i w:val="0"/>
      </w:rPr>
    </w:lvl>
    <w:lvl w:ilvl="2">
      <w:start w:val="1"/>
      <w:numFmt w:val="decimal"/>
      <w:lvlText w:val="%1.%2.%3."/>
      <w:lvlJc w:val="left"/>
      <w:pPr>
        <w:ind w:left="1224" w:hanging="504"/>
      </w:pPr>
      <w:rPr>
        <w:rFonts w:ascii="Times New Roman" w:hAnsi="Times New Roman"/>
        <w:b/>
        <w:i w:val="0"/>
      </w:rPr>
    </w:lvl>
    <w:lvl w:ilvl="3">
      <w:start w:val="1"/>
      <w:numFmt w:val="decimal"/>
      <w:lvlText w:val="%1.%2.%3.%4."/>
      <w:lvlJc w:val="left"/>
      <w:pPr>
        <w:ind w:left="1728" w:hanging="648"/>
      </w:pPr>
      <w:rPr>
        <w:rFonts w:ascii="Times New Roman" w:hAnsi="Times New Roman"/>
      </w:rPr>
    </w:lvl>
    <w:lvl w:ilvl="4">
      <w:start w:val="1"/>
      <w:numFmt w:val="decimal"/>
      <w:lvlText w:val="%1.%2.%3.%4.%5."/>
      <w:lvlJc w:val="left"/>
      <w:pPr>
        <w:ind w:left="2232" w:hanging="792"/>
      </w:pPr>
      <w:rPr>
        <w:rFonts w:ascii="Times New Roman" w:hAnsi="Times New Roman"/>
      </w:rPr>
    </w:lvl>
    <w:lvl w:ilvl="5">
      <w:start w:val="1"/>
      <w:numFmt w:val="decimal"/>
      <w:lvlText w:val="%1.%2.%3.%4.%5.%6."/>
      <w:lvlJc w:val="left"/>
      <w:pPr>
        <w:ind w:left="2736" w:hanging="936"/>
      </w:pPr>
      <w:rPr>
        <w:rFonts w:ascii="Times New Roman" w:hAnsi="Times New Roman"/>
      </w:rPr>
    </w:lvl>
    <w:lvl w:ilvl="6">
      <w:start w:val="1"/>
      <w:numFmt w:val="decimal"/>
      <w:lvlText w:val="%1.%2.%3.%4.%5.%6.%7."/>
      <w:lvlJc w:val="left"/>
      <w:pPr>
        <w:ind w:left="3240" w:hanging="1080"/>
      </w:pPr>
      <w:rPr>
        <w:rFonts w:ascii="Times New Roman" w:hAnsi="Times New Roman"/>
      </w:rPr>
    </w:lvl>
    <w:lvl w:ilvl="7">
      <w:start w:val="1"/>
      <w:numFmt w:val="decimal"/>
      <w:lvlText w:val="%1.%2.%3.%4.%5.%6.%7.%8."/>
      <w:lvlJc w:val="left"/>
      <w:pPr>
        <w:ind w:left="3744" w:hanging="1224"/>
      </w:pPr>
      <w:rPr>
        <w:rFonts w:ascii="Times New Roman" w:hAnsi="Times New Roman"/>
      </w:rPr>
    </w:lvl>
    <w:lvl w:ilvl="8">
      <w:start w:val="1"/>
      <w:numFmt w:val="decimal"/>
      <w:lvlText w:val="%1.%2.%3.%4.%5.%6.%7.%8.%9."/>
      <w:lvlJc w:val="left"/>
      <w:pPr>
        <w:ind w:left="4320" w:hanging="1440"/>
      </w:pPr>
      <w:rPr>
        <w:rFonts w:ascii="Times New Roman" w:hAnsi="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13"/>
    <w:rsid w:val="000B73B3"/>
    <w:rsid w:val="0011245A"/>
    <w:rsid w:val="0016506B"/>
    <w:rsid w:val="001F3E13"/>
    <w:rsid w:val="002773EF"/>
    <w:rsid w:val="0028076A"/>
    <w:rsid w:val="004124F8"/>
    <w:rsid w:val="00415158"/>
    <w:rsid w:val="00505EC3"/>
    <w:rsid w:val="00556DAB"/>
    <w:rsid w:val="00685BA2"/>
    <w:rsid w:val="006D3B0D"/>
    <w:rsid w:val="0071309F"/>
    <w:rsid w:val="00724718"/>
    <w:rsid w:val="007A4C74"/>
    <w:rsid w:val="008A02C2"/>
    <w:rsid w:val="008A7B6C"/>
    <w:rsid w:val="008F553E"/>
    <w:rsid w:val="009100A3"/>
    <w:rsid w:val="00943670"/>
    <w:rsid w:val="00A50C3A"/>
    <w:rsid w:val="00AA149C"/>
    <w:rsid w:val="00BA7770"/>
    <w:rsid w:val="00BE0142"/>
    <w:rsid w:val="00C21061"/>
    <w:rsid w:val="00DC66C6"/>
    <w:rsid w:val="00DF68FA"/>
    <w:rsid w:val="00FC02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F045B"/>
  <w15:chartTrackingRefBased/>
  <w15:docId w15:val="{9D6526E2-2B5F-4EF4-ABBA-2DF5479C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670"/>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43670"/>
    <w:pPr>
      <w:tabs>
        <w:tab w:val="center" w:pos="4536"/>
        <w:tab w:val="right" w:pos="9072"/>
      </w:tabs>
    </w:pPr>
  </w:style>
  <w:style w:type="character" w:customStyle="1" w:styleId="stBilgiChar">
    <w:name w:val="Üst Bilgi Char"/>
    <w:basedOn w:val="VarsaylanParagrafYazTipi"/>
    <w:link w:val="stBilgi"/>
    <w:uiPriority w:val="99"/>
    <w:rsid w:val="0094367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73EF"/>
    <w:pPr>
      <w:tabs>
        <w:tab w:val="center" w:pos="4536"/>
        <w:tab w:val="right" w:pos="9072"/>
      </w:tabs>
    </w:pPr>
  </w:style>
  <w:style w:type="character" w:customStyle="1" w:styleId="AltBilgiChar">
    <w:name w:val="Alt Bilgi Char"/>
    <w:basedOn w:val="VarsaylanParagrafYazTipi"/>
    <w:link w:val="AltBilgi"/>
    <w:uiPriority w:val="99"/>
    <w:rsid w:val="002773EF"/>
    <w:rPr>
      <w:rFonts w:ascii="Times New Roman" w:eastAsia="Times New Roman" w:hAnsi="Times New Roman" w:cs="Times New Roman"/>
      <w:sz w:val="24"/>
      <w:szCs w:val="24"/>
      <w:lang w:eastAsia="tr-TR"/>
    </w:rPr>
  </w:style>
  <w:style w:type="paragraph" w:styleId="ListeParagraf">
    <w:name w:val="List Paragraph"/>
    <w:basedOn w:val="Normal"/>
    <w:qFormat/>
    <w:pPr>
      <w:jc w:val="left"/>
    </w:pPr>
    <w:rPr>
      <w:rFonts w:ascii="Calibri" w:hAnsi="Calibri"/>
      <w:sz w:val="22"/>
      <w:szCs w:val="20"/>
    </w:rPr>
  </w:style>
  <w:style w:type="paragraph" w:styleId="AralkYok">
    <w:name w:val="No Spacing"/>
    <w:basedOn w:val="Normal"/>
    <w:qFormat/>
    <w:pPr>
      <w:jc w:val="left"/>
    </w:pPr>
    <w:rPr>
      <w:rFonts w:ascii="Calibri" w:hAnsi="Calibr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23619">
      <w:bodyDiv w:val="1"/>
      <w:marLeft w:val="0"/>
      <w:marRight w:val="0"/>
      <w:marTop w:val="0"/>
      <w:marBottom w:val="0"/>
      <w:divBdr>
        <w:top w:val="none" w:sz="0" w:space="0" w:color="auto"/>
        <w:left w:val="none" w:sz="0" w:space="0" w:color="auto"/>
        <w:bottom w:val="none" w:sz="0" w:space="0" w:color="auto"/>
        <w:right w:val="none" w:sz="0" w:space="0" w:color="auto"/>
      </w:divBdr>
    </w:div>
    <w:div w:id="1511411768">
      <w:bodyDiv w:val="1"/>
      <w:marLeft w:val="0"/>
      <w:marRight w:val="0"/>
      <w:marTop w:val="0"/>
      <w:marBottom w:val="0"/>
      <w:divBdr>
        <w:top w:val="none" w:sz="0" w:space="0" w:color="auto"/>
        <w:left w:val="none" w:sz="0" w:space="0" w:color="auto"/>
        <w:bottom w:val="none" w:sz="0" w:space="0" w:color="auto"/>
        <w:right w:val="none" w:sz="0" w:space="0" w:color="auto"/>
      </w:divBdr>
    </w:div>
    <w:div w:id="181155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12</Pages>
  <Words>2809</Words>
  <Characters>16015</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Veysel Erdemci</dc:creator>
  <cp:keywords/>
  <dc:description/>
  <cp:lastModifiedBy>Merve Günes</cp:lastModifiedBy>
  <cp:revision>17</cp:revision>
  <cp:lastPrinted>2022-10-28T07:55:00Z</cp:lastPrinted>
  <dcterms:created xsi:type="dcterms:W3CDTF">2021-02-15T20:27:00Z</dcterms:created>
  <dcterms:modified xsi:type="dcterms:W3CDTF">2025-10-16T13:49:00Z</dcterms:modified>
</cp:coreProperties>
</file>