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043" w:rsidRPr="00307418" w:rsidRDefault="00A006E1">
      <w:pPr>
        <w:numPr>
          <w:ilvl w:val="0"/>
          <w:numId w:val="1"/>
        </w:numPr>
        <w:spacing w:line="276" w:lineRule="auto"/>
        <w:rPr>
          <w:b/>
        </w:rPr>
      </w:pPr>
      <w:r w:rsidRPr="00307418">
        <w:rPr>
          <w:b/>
        </w:rPr>
        <w:t>AMAÇ</w:t>
      </w:r>
    </w:p>
    <w:p w:rsidR="001B0043" w:rsidRPr="00307418" w:rsidRDefault="00A006E1">
      <w:pPr>
        <w:spacing w:line="276" w:lineRule="auto"/>
      </w:pPr>
      <w:r w:rsidRPr="00307418">
        <w:t xml:space="preserve"> Bu Prosedürün amacı, Süleyman Demirel Üniversitesinin Daire Başkanlıklarının faaliyetleri sırasında Entegre Yönetim Sistemi standartlarına uygun, istenen çıktıları iyileştirmek, istenmeyen etkileri azaltmak, müşteri memnuniyetini, ürün veya hizmet kalitesini etkileyebilecek, kalite yönetim sistem şartlarının iyileştirilmesi amacıyla yapılacak tüm değişikliklerin </w:t>
      </w:r>
      <w:proofErr w:type="gramStart"/>
      <w:r w:rsidRPr="00307418">
        <w:t>entegrasyonu</w:t>
      </w:r>
      <w:proofErr w:type="gramEnd"/>
      <w:r w:rsidRPr="00307418">
        <w:t xml:space="preserve"> ve değişikliğin yönetimini sağlamaktır.</w:t>
      </w:r>
    </w:p>
    <w:p w:rsidR="001B0043" w:rsidRPr="00307418" w:rsidRDefault="00DA1503">
      <w:pPr>
        <w:spacing w:line="276" w:lineRule="auto"/>
        <w:rPr>
          <w:b/>
        </w:rPr>
      </w:pPr>
    </w:p>
    <w:p w:rsidR="001B0043" w:rsidRPr="00307418" w:rsidRDefault="00A006E1">
      <w:pPr>
        <w:numPr>
          <w:ilvl w:val="0"/>
          <w:numId w:val="1"/>
        </w:numPr>
        <w:spacing w:line="276" w:lineRule="auto"/>
        <w:rPr>
          <w:b/>
        </w:rPr>
      </w:pPr>
      <w:r w:rsidRPr="00307418">
        <w:rPr>
          <w:b/>
        </w:rPr>
        <w:t>KAPSAM</w:t>
      </w:r>
    </w:p>
    <w:p w:rsidR="001B0043" w:rsidRPr="00307418" w:rsidRDefault="00A006E1">
      <w:pPr>
        <w:spacing w:line="276" w:lineRule="auto"/>
      </w:pPr>
      <w:r w:rsidRPr="00307418">
        <w:t xml:space="preserve">Bu </w:t>
      </w:r>
      <w:proofErr w:type="gramStart"/>
      <w:r w:rsidRPr="00307418">
        <w:t>prosedür   EYS</w:t>
      </w:r>
      <w:proofErr w:type="gramEnd"/>
      <w:r w:rsidRPr="00307418">
        <w:t xml:space="preserve"> başta olmak üzere Süleyman Demirel Üniversitesi  Daire Başkanlıklarının  tüm süreçlerini kapsamaktadır.</w:t>
      </w:r>
    </w:p>
    <w:p w:rsidR="001B0043" w:rsidRPr="00307418" w:rsidRDefault="00DA1503">
      <w:pPr>
        <w:spacing w:line="276" w:lineRule="auto"/>
        <w:rPr>
          <w:b/>
        </w:rPr>
      </w:pPr>
    </w:p>
    <w:p w:rsidR="001B0043" w:rsidRPr="00307418" w:rsidRDefault="00A006E1">
      <w:pPr>
        <w:numPr>
          <w:ilvl w:val="0"/>
          <w:numId w:val="1"/>
        </w:numPr>
        <w:spacing w:line="276" w:lineRule="auto"/>
        <w:rPr>
          <w:b/>
        </w:rPr>
      </w:pPr>
      <w:r w:rsidRPr="00307418">
        <w:rPr>
          <w:b/>
        </w:rPr>
        <w:t>TANIMLAR</w:t>
      </w:r>
    </w:p>
    <w:p w:rsidR="001B0043" w:rsidRPr="00307418" w:rsidRDefault="00A006E1">
      <w:pPr>
        <w:numPr>
          <w:ilvl w:val="1"/>
          <w:numId w:val="1"/>
        </w:numPr>
        <w:spacing w:line="276" w:lineRule="auto"/>
        <w:rPr>
          <w:b/>
        </w:rPr>
      </w:pPr>
      <w:r w:rsidRPr="00307418">
        <w:rPr>
          <w:b/>
          <w:i/>
        </w:rPr>
        <w:t>EYS: Entegre Yönetim Sistemi (BGYS, KYS, İSYS, HYS</w:t>
      </w:r>
      <w:r w:rsidR="006E1B4A">
        <w:rPr>
          <w:b/>
          <w:i/>
        </w:rPr>
        <w:t>, KVYS</w:t>
      </w:r>
      <w:r w:rsidRPr="00307418">
        <w:rPr>
          <w:b/>
          <w:i/>
        </w:rPr>
        <w:t>)</w:t>
      </w:r>
    </w:p>
    <w:p w:rsidR="001B0043" w:rsidRPr="00307418" w:rsidRDefault="00A006E1">
      <w:pPr>
        <w:numPr>
          <w:ilvl w:val="1"/>
          <w:numId w:val="1"/>
        </w:numPr>
        <w:spacing w:line="276" w:lineRule="auto"/>
        <w:rPr>
          <w:b/>
        </w:rPr>
      </w:pPr>
      <w:r w:rsidRPr="00307418">
        <w:rPr>
          <w:b/>
          <w:i/>
        </w:rPr>
        <w:t xml:space="preserve">BGYS: </w:t>
      </w:r>
      <w:r w:rsidRPr="00307418">
        <w:t>Bilgi Güvenliği Yönetim Sistemi</w:t>
      </w:r>
    </w:p>
    <w:p w:rsidR="001B0043" w:rsidRPr="00307418" w:rsidRDefault="00A006E1">
      <w:pPr>
        <w:numPr>
          <w:ilvl w:val="1"/>
          <w:numId w:val="1"/>
        </w:numPr>
        <w:spacing w:line="276" w:lineRule="auto"/>
        <w:rPr>
          <w:b/>
        </w:rPr>
      </w:pPr>
      <w:proofErr w:type="gramStart"/>
      <w:r w:rsidRPr="00307418">
        <w:rPr>
          <w:b/>
          <w:i/>
        </w:rPr>
        <w:t xml:space="preserve">KYS : </w:t>
      </w:r>
      <w:r w:rsidRPr="00307418">
        <w:t>Kalite</w:t>
      </w:r>
      <w:proofErr w:type="gramEnd"/>
      <w:r w:rsidRPr="00307418">
        <w:t xml:space="preserve"> Yönetim Sistemi</w:t>
      </w:r>
    </w:p>
    <w:p w:rsidR="001B0043" w:rsidRPr="00307418" w:rsidRDefault="00A006E1">
      <w:pPr>
        <w:numPr>
          <w:ilvl w:val="1"/>
          <w:numId w:val="1"/>
        </w:numPr>
        <w:spacing w:line="276" w:lineRule="auto"/>
        <w:rPr>
          <w:b/>
        </w:rPr>
      </w:pPr>
      <w:r w:rsidRPr="00307418">
        <w:rPr>
          <w:b/>
          <w:i/>
        </w:rPr>
        <w:t xml:space="preserve">İSYS: </w:t>
      </w:r>
      <w:r w:rsidRPr="00307418">
        <w:t>İş Sürekliliği Yönetim Sistemi</w:t>
      </w:r>
    </w:p>
    <w:p w:rsidR="001B0043" w:rsidRPr="00307418" w:rsidRDefault="00A006E1">
      <w:pPr>
        <w:numPr>
          <w:ilvl w:val="1"/>
          <w:numId w:val="1"/>
        </w:numPr>
        <w:spacing w:line="276" w:lineRule="auto"/>
        <w:rPr>
          <w:b/>
        </w:rPr>
      </w:pPr>
      <w:r w:rsidRPr="00307418">
        <w:rPr>
          <w:b/>
          <w:i/>
        </w:rPr>
        <w:t xml:space="preserve">HYS: </w:t>
      </w:r>
      <w:r w:rsidRPr="00307418">
        <w:t>Hizmet Yönetimi Sistemi</w:t>
      </w:r>
    </w:p>
    <w:p w:rsidR="001B0043" w:rsidRPr="00307418" w:rsidRDefault="00DA1503">
      <w:pPr>
        <w:spacing w:line="276" w:lineRule="auto"/>
        <w:ind w:left="792"/>
        <w:rPr>
          <w:b/>
        </w:rPr>
      </w:pPr>
    </w:p>
    <w:p w:rsidR="001B0043" w:rsidRPr="00307418" w:rsidRDefault="00A006E1">
      <w:pPr>
        <w:numPr>
          <w:ilvl w:val="0"/>
          <w:numId w:val="1"/>
        </w:numPr>
        <w:spacing w:line="276" w:lineRule="auto"/>
        <w:rPr>
          <w:b/>
        </w:rPr>
      </w:pPr>
      <w:r w:rsidRPr="00307418">
        <w:rPr>
          <w:b/>
        </w:rPr>
        <w:t>SORUMLULUKLAR</w:t>
      </w:r>
    </w:p>
    <w:p w:rsidR="001B0043" w:rsidRPr="00307418" w:rsidRDefault="00A006E1">
      <w:pPr>
        <w:spacing w:line="276" w:lineRule="auto"/>
      </w:pPr>
      <w:r w:rsidRPr="00307418">
        <w:t xml:space="preserve"> Kalite politikası çerçevesinde, kalite yönetim birimi olmak üzere, ilgili daire başkanlıkları ve birim kalite sorumluları bu </w:t>
      </w:r>
      <w:proofErr w:type="gramStart"/>
      <w:r w:rsidRPr="00307418">
        <w:t>prosedürün</w:t>
      </w:r>
      <w:proofErr w:type="gramEnd"/>
      <w:r w:rsidRPr="00307418">
        <w:t xml:space="preserve"> uygulanmasından sorumludur.</w:t>
      </w:r>
    </w:p>
    <w:p w:rsidR="001B0043" w:rsidRPr="00307418" w:rsidRDefault="00DA1503">
      <w:pPr>
        <w:spacing w:line="276" w:lineRule="auto"/>
      </w:pPr>
    </w:p>
    <w:p w:rsidR="001B0043" w:rsidRPr="00307418" w:rsidRDefault="00A006E1">
      <w:pPr>
        <w:numPr>
          <w:ilvl w:val="0"/>
          <w:numId w:val="1"/>
        </w:numPr>
        <w:spacing w:line="276" w:lineRule="auto"/>
      </w:pPr>
      <w:r w:rsidRPr="00307418">
        <w:rPr>
          <w:b/>
        </w:rPr>
        <w:t>UYGULAMA</w:t>
      </w:r>
    </w:p>
    <w:p w:rsidR="001B0043" w:rsidRPr="00307418" w:rsidRDefault="00A006E1">
      <w:pPr>
        <w:numPr>
          <w:ilvl w:val="1"/>
          <w:numId w:val="1"/>
        </w:numPr>
        <w:spacing w:line="276" w:lineRule="auto"/>
        <w:rPr>
          <w:b/>
        </w:rPr>
      </w:pPr>
      <w:r w:rsidRPr="00307418">
        <w:rPr>
          <w:b/>
        </w:rPr>
        <w:t>İletişim</w:t>
      </w:r>
    </w:p>
    <w:p w:rsidR="001B0043" w:rsidRPr="00307418" w:rsidRDefault="00A006E1">
      <w:pPr>
        <w:spacing w:line="276" w:lineRule="auto"/>
      </w:pPr>
      <w:r w:rsidRPr="00307418">
        <w:t xml:space="preserve">İlgili Daire Başkanlıklarının herhangi bir sürecinde yapılacak değişikliklerin, kalite yönetim sistem şartlarını ve süreçlerini etkilemeden </w:t>
      </w:r>
      <w:proofErr w:type="gramStart"/>
      <w:r w:rsidRPr="00307418">
        <w:t>entegre olabilmesi</w:t>
      </w:r>
      <w:proofErr w:type="gramEnd"/>
      <w:r w:rsidRPr="00307418">
        <w:t xml:space="preserve"> amacıyla iletişim metodu E-Mail olarak kullanılmaktadır.</w:t>
      </w:r>
    </w:p>
    <w:p w:rsidR="001B0043" w:rsidRPr="00307418" w:rsidRDefault="00DA1503">
      <w:pPr>
        <w:spacing w:line="276" w:lineRule="auto"/>
      </w:pPr>
    </w:p>
    <w:p w:rsidR="001B0043" w:rsidRPr="00307418" w:rsidRDefault="00A006E1">
      <w:pPr>
        <w:numPr>
          <w:ilvl w:val="1"/>
          <w:numId w:val="1"/>
        </w:numPr>
        <w:spacing w:line="276" w:lineRule="auto"/>
        <w:rPr>
          <w:b/>
        </w:rPr>
      </w:pPr>
      <w:r w:rsidRPr="00307418">
        <w:rPr>
          <w:b/>
        </w:rPr>
        <w:t>Prosedür Akışı</w:t>
      </w:r>
    </w:p>
    <w:p w:rsidR="001B0043" w:rsidRPr="00307418" w:rsidRDefault="00A006E1">
      <w:pPr>
        <w:numPr>
          <w:ilvl w:val="2"/>
          <w:numId w:val="1"/>
        </w:numPr>
        <w:spacing w:line="276" w:lineRule="auto"/>
      </w:pPr>
      <w:r w:rsidRPr="00307418">
        <w:t>Yönetim sistemi kapsamında yürütülmekte olan kontrol faaliyetlerinin kalitesinin düşmemesi için değişiklikler onrol altında tutulur.</w:t>
      </w:r>
    </w:p>
    <w:p w:rsidR="001B0043" w:rsidRPr="00307418" w:rsidRDefault="00A006E1">
      <w:pPr>
        <w:numPr>
          <w:ilvl w:val="2"/>
          <w:numId w:val="1"/>
        </w:numPr>
        <w:spacing w:line="276" w:lineRule="auto"/>
      </w:pPr>
      <w:r w:rsidRPr="00307418">
        <w:t>Yapılması gereken değişiklikleri yönetim sistemi içerisinde uygulamaya başlamadan önce değişiklik boyutu değerlendirilir.</w:t>
      </w:r>
    </w:p>
    <w:p w:rsidR="001B0043" w:rsidRPr="00307418" w:rsidRDefault="00A006E1">
      <w:pPr>
        <w:numPr>
          <w:ilvl w:val="2"/>
          <w:numId w:val="1"/>
        </w:numPr>
        <w:spacing w:line="276" w:lineRule="auto"/>
      </w:pPr>
      <w:r w:rsidRPr="00307418">
        <w:t>Yürütülmekte olan faaliyetlerin kalitesine, etki derecesine göre değişiklikler sınıflandırılır.</w:t>
      </w:r>
    </w:p>
    <w:p w:rsidR="001B0043" w:rsidRPr="00307418" w:rsidRDefault="00A006E1">
      <w:pPr>
        <w:numPr>
          <w:ilvl w:val="0"/>
          <w:numId w:val="2"/>
        </w:numPr>
        <w:spacing w:line="276" w:lineRule="auto"/>
      </w:pPr>
      <w:r w:rsidRPr="00307418">
        <w:rPr>
          <w:b/>
        </w:rPr>
        <w:t>Faaliyetleri Minimum Düzeyde Etkileyebilecek Değişiklikler:</w:t>
      </w:r>
      <w:r w:rsidRPr="00307418">
        <w:t xml:space="preserve"> Yönetim sistemi içindeki doküman bazındaki değişiklikler</w:t>
      </w:r>
    </w:p>
    <w:p w:rsidR="001B0043" w:rsidRPr="00307418" w:rsidRDefault="00A006E1">
      <w:pPr>
        <w:numPr>
          <w:ilvl w:val="0"/>
          <w:numId w:val="2"/>
        </w:numPr>
        <w:spacing w:line="276" w:lineRule="auto"/>
      </w:pPr>
      <w:r w:rsidRPr="00307418">
        <w:rPr>
          <w:b/>
        </w:rPr>
        <w:lastRenderedPageBreak/>
        <w:t xml:space="preserve">Faaliyetleri Maksimum Düzeyde Etkileyebilecek Değişiklikler: </w:t>
      </w:r>
      <w:r w:rsidRPr="00307418">
        <w:t>Yapılan işlere ait metotlardaki değişiklikler</w:t>
      </w:r>
    </w:p>
    <w:p w:rsidR="001B0043" w:rsidRPr="00307418" w:rsidRDefault="00A006E1">
      <w:pPr>
        <w:numPr>
          <w:ilvl w:val="2"/>
          <w:numId w:val="1"/>
        </w:numPr>
        <w:spacing w:line="276" w:lineRule="auto"/>
      </w:pPr>
      <w:r w:rsidRPr="00307418">
        <w:rPr>
          <w:b/>
        </w:rPr>
        <w:t xml:space="preserve">Birim Kalite Sorumluları ve Yönetim Temsilcisi </w:t>
      </w:r>
      <w:r w:rsidRPr="00307418">
        <w:t>değişikliği uygun görürlerse değişikliğin etki ettiği problemleri göz önüne alarak değişikliğin yapılabilirliğini değerlendirir.</w:t>
      </w:r>
    </w:p>
    <w:p w:rsidR="001B0043" w:rsidRPr="00307418" w:rsidRDefault="00A006E1">
      <w:pPr>
        <w:numPr>
          <w:ilvl w:val="2"/>
          <w:numId w:val="1"/>
        </w:numPr>
        <w:spacing w:line="276" w:lineRule="auto"/>
      </w:pPr>
      <w:r w:rsidRPr="00307418">
        <w:rPr>
          <w:b/>
        </w:rPr>
        <w:t xml:space="preserve">Değişiklik talep eden kişi/birim </w:t>
      </w:r>
      <w:r w:rsidRPr="00307418">
        <w:t xml:space="preserve">ilgili </w:t>
      </w:r>
      <w:r w:rsidRPr="00307418">
        <w:rPr>
          <w:b/>
        </w:rPr>
        <w:t xml:space="preserve">Değişiklik Değerlendirme ve </w:t>
      </w:r>
      <w:proofErr w:type="gramStart"/>
      <w:r w:rsidRPr="00307418">
        <w:rPr>
          <w:b/>
        </w:rPr>
        <w:t>Takip  Formu’nu</w:t>
      </w:r>
      <w:proofErr w:type="gramEnd"/>
      <w:r w:rsidRPr="00307418">
        <w:rPr>
          <w:b/>
        </w:rPr>
        <w:t xml:space="preserve"> </w:t>
      </w:r>
      <w:r w:rsidRPr="00307418">
        <w:t>doldurmaktan sorumludur.</w:t>
      </w:r>
    </w:p>
    <w:p w:rsidR="001B0043" w:rsidRPr="00307418" w:rsidRDefault="00A006E1">
      <w:pPr>
        <w:numPr>
          <w:ilvl w:val="2"/>
          <w:numId w:val="1"/>
        </w:numPr>
        <w:spacing w:line="276" w:lineRule="auto"/>
      </w:pPr>
      <w:r w:rsidRPr="00307418">
        <w:rPr>
          <w:b/>
        </w:rPr>
        <w:t xml:space="preserve">Değişiklik Değerlendirme ve </w:t>
      </w:r>
      <w:proofErr w:type="gramStart"/>
      <w:r w:rsidRPr="00307418">
        <w:rPr>
          <w:b/>
        </w:rPr>
        <w:t>Takip  Formu’n</w:t>
      </w:r>
      <w:proofErr w:type="gramEnd"/>
      <w:r w:rsidRPr="00307418">
        <w:rPr>
          <w:b/>
        </w:rPr>
        <w:t xml:space="preserve"> da </w:t>
      </w:r>
      <w:r w:rsidRPr="00307418">
        <w:t>şunlar tanımlanır.</w:t>
      </w:r>
    </w:p>
    <w:p w:rsidR="001B0043" w:rsidRPr="00307418" w:rsidRDefault="00A006E1">
      <w:pPr>
        <w:numPr>
          <w:ilvl w:val="0"/>
          <w:numId w:val="3"/>
        </w:numPr>
        <w:spacing w:line="276" w:lineRule="auto"/>
      </w:pPr>
      <w:r w:rsidRPr="00307418">
        <w:t>Değişikliğin türü ve tanımı, değişiklik nelerden oluşmaktadır.</w:t>
      </w:r>
    </w:p>
    <w:p w:rsidR="001B0043" w:rsidRPr="00307418" w:rsidRDefault="00A006E1">
      <w:pPr>
        <w:numPr>
          <w:ilvl w:val="0"/>
          <w:numId w:val="3"/>
        </w:numPr>
        <w:spacing w:line="276" w:lineRule="auto"/>
      </w:pPr>
      <w:r w:rsidRPr="00307418">
        <w:t>Değişiklikten Doğacak Olası Riskler ve Fırsatlar</w:t>
      </w:r>
    </w:p>
    <w:p w:rsidR="001B0043" w:rsidRPr="00307418" w:rsidRDefault="00A006E1">
      <w:pPr>
        <w:numPr>
          <w:ilvl w:val="0"/>
          <w:numId w:val="3"/>
        </w:numPr>
        <w:spacing w:line="276" w:lineRule="auto"/>
      </w:pPr>
      <w:r w:rsidRPr="00307418">
        <w:t>Faaliyet Kontrolü</w:t>
      </w:r>
    </w:p>
    <w:p w:rsidR="001B0043" w:rsidRPr="00307418" w:rsidRDefault="00A006E1">
      <w:pPr>
        <w:numPr>
          <w:ilvl w:val="0"/>
          <w:numId w:val="3"/>
        </w:numPr>
        <w:spacing w:line="276" w:lineRule="auto"/>
      </w:pPr>
      <w:r w:rsidRPr="00307418">
        <w:t>Değişiklik teklifinin son onayı ya da reddedilmesi</w:t>
      </w:r>
    </w:p>
    <w:p w:rsidR="001B0043" w:rsidRPr="00307418" w:rsidRDefault="00A006E1">
      <w:pPr>
        <w:numPr>
          <w:ilvl w:val="2"/>
          <w:numId w:val="1"/>
        </w:numPr>
        <w:spacing w:line="276" w:lineRule="auto"/>
      </w:pPr>
      <w:r w:rsidRPr="00307418">
        <w:t>Değişiklik yönetimi Yönetim Temsilcisi kontrolü altında görevlendirilmiş personel sorumluluğunda yapılır.</w:t>
      </w:r>
    </w:p>
    <w:p w:rsidR="001B0043" w:rsidRPr="00307418" w:rsidRDefault="00A006E1">
      <w:pPr>
        <w:numPr>
          <w:ilvl w:val="2"/>
          <w:numId w:val="1"/>
        </w:numPr>
        <w:spacing w:line="276" w:lineRule="auto"/>
      </w:pPr>
      <w:r w:rsidRPr="00307418">
        <w:t xml:space="preserve">Birim Kalite Sorumluları ve Yönetim Temsilcisi tarafından onaylanan Değişiklik Talep ve Değerlendirme formu’nda belirtilen değerlendirmelerin sonucunun olumu olması durumunda yeni veya değiştirilmiş olan yapılar ( alanlar, cihazlar, metotlar vb.) veya yükümlülükler ( personel) sistem içinde işlevsellik kazanır. Bu noktada prosedürler yayımlanır ya da değişikliğin gerçekleşmesine </w:t>
      </w:r>
      <w:proofErr w:type="gramStart"/>
      <w:r w:rsidRPr="00307418">
        <w:t>imkan</w:t>
      </w:r>
      <w:proofErr w:type="gramEnd"/>
      <w:r w:rsidRPr="00307418">
        <w:t xml:space="preserve"> veren belgeler düzenlenir.</w:t>
      </w:r>
    </w:p>
    <w:p w:rsidR="001B0043" w:rsidRPr="00307418" w:rsidRDefault="00A006E1">
      <w:pPr>
        <w:numPr>
          <w:ilvl w:val="2"/>
          <w:numId w:val="1"/>
        </w:numPr>
        <w:spacing w:line="276" w:lineRule="auto"/>
      </w:pPr>
      <w:r w:rsidRPr="00307418">
        <w:t>Formlar ve raporlar tarih ve sayı verilerek kodlanır.</w:t>
      </w:r>
    </w:p>
    <w:p w:rsidR="001B0043" w:rsidRPr="00307418" w:rsidRDefault="00A006E1">
      <w:pPr>
        <w:numPr>
          <w:ilvl w:val="2"/>
          <w:numId w:val="1"/>
        </w:numPr>
        <w:spacing w:line="276" w:lineRule="auto"/>
      </w:pPr>
      <w:r w:rsidRPr="00307418">
        <w:t>Değişiklik yalnızca birimi ilgilendiriyorsa bu işlem Birim Kalite Sorumluları tarafından yapılır.</w:t>
      </w:r>
    </w:p>
    <w:p w:rsidR="001B0043" w:rsidRPr="00307418" w:rsidRDefault="00A006E1">
      <w:pPr>
        <w:numPr>
          <w:ilvl w:val="2"/>
          <w:numId w:val="1"/>
        </w:numPr>
        <w:spacing w:line="276" w:lineRule="auto"/>
      </w:pPr>
      <w:r w:rsidRPr="00307418">
        <w:t>Değişiklik kontrol belgelerinin ve belgenin etki ettiği çalışma talimatlarının dağıtımı Dokuman Hazırlama ve Kontrol Prosedürü’ne göre yapılır.</w:t>
      </w:r>
    </w:p>
    <w:p w:rsidR="001B0043" w:rsidRPr="00307418" w:rsidRDefault="00A006E1">
      <w:pPr>
        <w:numPr>
          <w:ilvl w:val="2"/>
          <w:numId w:val="1"/>
        </w:numPr>
        <w:spacing w:line="276" w:lineRule="auto"/>
      </w:pPr>
      <w:r w:rsidRPr="00307418">
        <w:t>Değişiklikler ve faaliyetler aşağıdaki gibidir.</w:t>
      </w:r>
    </w:p>
    <w:p w:rsidR="001B0043" w:rsidRPr="00307418" w:rsidRDefault="00A006E1">
      <w:pPr>
        <w:numPr>
          <w:ilvl w:val="0"/>
          <w:numId w:val="4"/>
        </w:numPr>
        <w:spacing w:line="276" w:lineRule="auto"/>
        <w:rPr>
          <w:b/>
        </w:rPr>
      </w:pPr>
      <w:r w:rsidRPr="00307418">
        <w:rPr>
          <w:b/>
        </w:rPr>
        <w:t xml:space="preserve">Yöntem Değişikliği: </w:t>
      </w:r>
      <w:r w:rsidRPr="00307418">
        <w:t xml:space="preserve">Birim Kalite Sorumlusu Değişiklik Talep ve Değerlendirme Formu’nu hazırlar. Yönetim Sistemi içinde kullanılan resmi ve onaylanmış </w:t>
      </w:r>
      <w:proofErr w:type="gramStart"/>
      <w:r w:rsidRPr="00307418">
        <w:t>proses</w:t>
      </w:r>
      <w:proofErr w:type="gramEnd"/>
      <w:r w:rsidRPr="00307418">
        <w:t>, ölçüm vb. metodun değiştirilmesi gerektiğinde ilgili revizeler yapılır.</w:t>
      </w:r>
    </w:p>
    <w:p w:rsidR="001B0043" w:rsidRPr="00307418" w:rsidRDefault="00A006E1">
      <w:pPr>
        <w:numPr>
          <w:ilvl w:val="0"/>
          <w:numId w:val="4"/>
        </w:numPr>
        <w:spacing w:line="276" w:lineRule="auto"/>
        <w:rPr>
          <w:b/>
        </w:rPr>
      </w:pPr>
      <w:r w:rsidRPr="00307418">
        <w:rPr>
          <w:b/>
        </w:rPr>
        <w:t xml:space="preserve">Dokümantasyon Değişikliği: </w:t>
      </w:r>
      <w:r w:rsidRPr="00307418">
        <w:t xml:space="preserve">Doküman Hazırlama ve Kontrol Prosedürü’nde yönetim sistemi belgeleri değişiklikler tanımlanmaktadır. Çalışma talimatlarındaki daha büyük değişiklikler mevcut çalışma alanlarında temel değişiklikler yapılması gerektirir. Bu tür durumlarda değişiklik talebi yapan personel, çalışma talimatında ve belgelerinde ne tür değişiklik yapılacağını ve hangi belgelerin Kalite Yönetim Temsilcisi’ne ve Birim Kalite Sorumluları’na sunulacağını Değişiklik </w:t>
      </w:r>
      <w:proofErr w:type="gramStart"/>
      <w:r w:rsidRPr="00307418">
        <w:t>Talep  ve</w:t>
      </w:r>
      <w:proofErr w:type="gramEnd"/>
      <w:r w:rsidRPr="00307418">
        <w:t xml:space="preserve"> Değerlendirme Formu’nda belirtir. Yönetim Sisteminde yer alan tüm belgelerin değiştirilmesi için bu değişiklikler önceden </w:t>
      </w:r>
      <w:r w:rsidRPr="00307418">
        <w:lastRenderedPageBreak/>
        <w:t>tanımlanır.</w:t>
      </w:r>
      <w:r w:rsidRPr="00307418">
        <w:rPr>
          <w:b/>
        </w:rPr>
        <w:t xml:space="preserve"> </w:t>
      </w:r>
      <w:r w:rsidRPr="00307418">
        <w:t>Yönetim Sistemi Kapsamındaki dokümanlarda değişiklik yapılm</w:t>
      </w:r>
      <w:bookmarkStart w:id="0" w:name="_GoBack"/>
      <w:bookmarkEnd w:id="0"/>
      <w:r w:rsidRPr="00307418">
        <w:t xml:space="preserve">ası gerektiğinde sorumlularca gerekirse </w:t>
      </w:r>
      <w:proofErr w:type="gramStart"/>
      <w:r w:rsidRPr="00307418">
        <w:t>revizyon</w:t>
      </w:r>
      <w:proofErr w:type="gramEnd"/>
      <w:r w:rsidRPr="00307418">
        <w:t xml:space="preserve"> yapılır ve kayıt altına alınır.</w:t>
      </w:r>
    </w:p>
    <w:p w:rsidR="001B0043" w:rsidRPr="00307418" w:rsidRDefault="00A006E1">
      <w:pPr>
        <w:numPr>
          <w:ilvl w:val="0"/>
          <w:numId w:val="4"/>
        </w:numPr>
        <w:spacing w:line="276" w:lineRule="auto"/>
        <w:rPr>
          <w:b/>
        </w:rPr>
      </w:pPr>
      <w:r w:rsidRPr="00307418">
        <w:rPr>
          <w:b/>
        </w:rPr>
        <w:t xml:space="preserve">Proses Kontrolü Değişikliği: </w:t>
      </w:r>
      <w:r w:rsidRPr="00307418">
        <w:t>Proseste bir değişiklik yapılması gerekiyorsa yeni iş akışı şemaları oluşturularak İlgili Daire Başkanı’na onaylatılır.</w:t>
      </w:r>
    </w:p>
    <w:p w:rsidR="001B0043" w:rsidRPr="00307418" w:rsidRDefault="00A006E1">
      <w:pPr>
        <w:numPr>
          <w:ilvl w:val="0"/>
          <w:numId w:val="4"/>
        </w:numPr>
        <w:spacing w:line="276" w:lineRule="auto"/>
        <w:rPr>
          <w:b/>
        </w:rPr>
      </w:pPr>
      <w:r w:rsidRPr="00307418">
        <w:rPr>
          <w:b/>
        </w:rPr>
        <w:t xml:space="preserve">Sorumlu Personel Değişikliği: </w:t>
      </w:r>
      <w:r w:rsidRPr="00307418">
        <w:t>Yönetim Sistemi Faaliyeti içerisinde sorumlu kişilerde bir değişiklik yapılması durumunda eski sorumlular gerekli evrakları eksiksiz bir şekilde yeni sorumlulara iletir ve devamlılığı sağlamak için gerekli temel bilgileri verirler. Değişiklik durumunda Organizasyon Şeması revize edilir.</w:t>
      </w:r>
    </w:p>
    <w:p w:rsidR="001B0043" w:rsidRPr="00307418" w:rsidRDefault="00A006E1">
      <w:pPr>
        <w:numPr>
          <w:ilvl w:val="0"/>
          <w:numId w:val="4"/>
        </w:numPr>
        <w:spacing w:line="276" w:lineRule="auto"/>
        <w:rPr>
          <w:b/>
        </w:rPr>
      </w:pPr>
      <w:r w:rsidRPr="00307418">
        <w:rPr>
          <w:b/>
        </w:rPr>
        <w:t xml:space="preserve">Organizasyon Değişikliği: </w:t>
      </w:r>
      <w:r w:rsidRPr="00307418">
        <w:t>Değişiklik Değerlendirme ve Takip Formu’nun hazırlanmasından Kalite Yönetim Birimi Sorumludur.</w:t>
      </w:r>
    </w:p>
    <w:p w:rsidR="001B0043" w:rsidRPr="00307418" w:rsidRDefault="00A006E1">
      <w:pPr>
        <w:numPr>
          <w:ilvl w:val="0"/>
          <w:numId w:val="4"/>
        </w:numPr>
        <w:spacing w:line="276" w:lineRule="auto"/>
        <w:rPr>
          <w:b/>
        </w:rPr>
      </w:pPr>
      <w:r w:rsidRPr="00307418">
        <w:rPr>
          <w:b/>
        </w:rPr>
        <w:t xml:space="preserve">Çalışma Alanlarının Değişikliği: </w:t>
      </w:r>
      <w:r w:rsidRPr="00307418">
        <w:t>Çalışma alanlarında değişiklik yapılması gerekirse yeni alanların sisteme olan uygunluğunun doğrulaması yapılır. İşler aksamayacak şekilde taşıma işlemi yapılır. Değişiklik Değerlendirme ve Takip Formu Birim Kalite Sorumluları tarafından doldurulur.</w:t>
      </w:r>
    </w:p>
    <w:p w:rsidR="001B0043" w:rsidRPr="00307418" w:rsidRDefault="00A006E1">
      <w:pPr>
        <w:numPr>
          <w:ilvl w:val="2"/>
          <w:numId w:val="1"/>
        </w:numPr>
        <w:spacing w:line="276" w:lineRule="auto"/>
        <w:rPr>
          <w:b/>
        </w:rPr>
      </w:pPr>
      <w:r w:rsidRPr="00307418">
        <w:rPr>
          <w:b/>
        </w:rPr>
        <w:t>Sürecin Değerlendirilmesi</w:t>
      </w:r>
    </w:p>
    <w:p w:rsidR="001B0043" w:rsidRPr="00307418" w:rsidRDefault="00A006E1">
      <w:pPr>
        <w:numPr>
          <w:ilvl w:val="0"/>
          <w:numId w:val="5"/>
        </w:numPr>
        <w:spacing w:line="276" w:lineRule="auto"/>
      </w:pPr>
      <w:r w:rsidRPr="00307418">
        <w:t>Değişiklik talebinin gelmesi üzerine İlgili Daire Başkanlığı ve Yönetim Temsilcisi / Birim Kalite Sorumlusu risklerin bertaraf edilmesi ve değişikliğin neden olabileceği olumsuz etkileri ilgili personel ile değerlendirir.</w:t>
      </w:r>
    </w:p>
    <w:p w:rsidR="001B0043" w:rsidRPr="00307418" w:rsidRDefault="00A006E1">
      <w:pPr>
        <w:numPr>
          <w:ilvl w:val="0"/>
          <w:numId w:val="5"/>
        </w:numPr>
        <w:spacing w:line="276" w:lineRule="auto"/>
      </w:pPr>
      <w:r w:rsidRPr="00307418">
        <w:t>Değerlendirilen talep reddedilir veya kabul edilerek onaylanır.</w:t>
      </w:r>
    </w:p>
    <w:p w:rsidR="001B0043" w:rsidRPr="00307418" w:rsidRDefault="00A006E1">
      <w:pPr>
        <w:numPr>
          <w:ilvl w:val="0"/>
          <w:numId w:val="5"/>
        </w:numPr>
        <w:spacing w:line="276" w:lineRule="auto"/>
      </w:pPr>
      <w:r w:rsidRPr="00307418">
        <w:t>Eksiklikler varsa giderilerek takip edilir.</w:t>
      </w:r>
    </w:p>
    <w:p w:rsidR="001B0043" w:rsidRPr="00307418" w:rsidRDefault="00DA1503">
      <w:pPr>
        <w:spacing w:line="276" w:lineRule="auto"/>
      </w:pPr>
    </w:p>
    <w:p w:rsidR="001B0043" w:rsidRPr="00307418" w:rsidRDefault="00A006E1">
      <w:pPr>
        <w:spacing w:line="276" w:lineRule="auto"/>
        <w:rPr>
          <w:b/>
        </w:rPr>
      </w:pPr>
      <w:r w:rsidRPr="00307418">
        <w:rPr>
          <w:b/>
        </w:rPr>
        <w:t>6. İLGİLİ DOKÜMANLAR</w:t>
      </w:r>
    </w:p>
    <w:p w:rsidR="001B0043" w:rsidRPr="00307418" w:rsidRDefault="00A006E1">
      <w:pPr>
        <w:numPr>
          <w:ilvl w:val="0"/>
          <w:numId w:val="6"/>
        </w:numPr>
        <w:spacing w:line="276" w:lineRule="auto"/>
      </w:pPr>
      <w:r w:rsidRPr="00307418">
        <w:t>FR-036 Değişiklik Değerlendirme ve Takip Formu</w:t>
      </w:r>
    </w:p>
    <w:p w:rsidR="001B0043" w:rsidRPr="00307418" w:rsidRDefault="00DA1503">
      <w:pPr>
        <w:spacing w:line="276" w:lineRule="auto"/>
      </w:pPr>
    </w:p>
    <w:p w:rsidR="001B0043" w:rsidRPr="00307418" w:rsidRDefault="00A006E1">
      <w:pPr>
        <w:spacing w:line="276" w:lineRule="auto"/>
      </w:pPr>
      <w:r w:rsidRPr="00307418">
        <w:rPr>
          <w:b/>
        </w:rPr>
        <w:t>7. REVİZYON TAKİP TABLOSU</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11"/>
        <w:gridCol w:w="1826"/>
        <w:gridCol w:w="5677"/>
      </w:tblGrid>
      <w:tr w:rsidR="001B0043" w:rsidRPr="00307418" w:rsidTr="006A439D">
        <w:trPr>
          <w:trHeight w:val="157"/>
        </w:trPr>
        <w:tc>
          <w:tcPr>
            <w:tcW w:w="1911" w:type="dxa"/>
            <w:tcBorders>
              <w:top w:val="single" w:sz="4" w:space="0" w:color="auto"/>
              <w:left w:val="single" w:sz="4" w:space="0" w:color="auto"/>
              <w:bottom w:val="single" w:sz="4" w:space="0" w:color="auto"/>
              <w:right w:val="single" w:sz="4" w:space="0" w:color="auto"/>
            </w:tcBorders>
            <w:vAlign w:val="center"/>
            <w:hideMark/>
          </w:tcPr>
          <w:p w:rsidR="001B0043" w:rsidRPr="00307418" w:rsidRDefault="00A006E1">
            <w:pPr>
              <w:spacing w:line="276" w:lineRule="auto"/>
              <w:rPr>
                <w:b/>
              </w:rPr>
            </w:pPr>
            <w:r w:rsidRPr="00307418">
              <w:rPr>
                <w:b/>
              </w:rPr>
              <w:t xml:space="preserve">REVİZYON NO     </w:t>
            </w:r>
          </w:p>
        </w:tc>
        <w:tc>
          <w:tcPr>
            <w:tcW w:w="1826" w:type="dxa"/>
            <w:tcBorders>
              <w:top w:val="single" w:sz="4" w:space="0" w:color="auto"/>
              <w:left w:val="single" w:sz="4" w:space="0" w:color="auto"/>
              <w:bottom w:val="single" w:sz="4" w:space="0" w:color="auto"/>
              <w:right w:val="single" w:sz="4" w:space="0" w:color="auto"/>
            </w:tcBorders>
            <w:vAlign w:val="center"/>
            <w:hideMark/>
          </w:tcPr>
          <w:p w:rsidR="001B0043" w:rsidRPr="00307418" w:rsidRDefault="00A006E1">
            <w:pPr>
              <w:spacing w:line="276" w:lineRule="auto"/>
              <w:rPr>
                <w:b/>
              </w:rPr>
            </w:pPr>
            <w:r w:rsidRPr="00307418">
              <w:rPr>
                <w:b/>
              </w:rPr>
              <w:t>TARİH</w:t>
            </w:r>
          </w:p>
        </w:tc>
        <w:tc>
          <w:tcPr>
            <w:tcW w:w="5677" w:type="dxa"/>
            <w:tcBorders>
              <w:top w:val="single" w:sz="4" w:space="0" w:color="auto"/>
              <w:left w:val="single" w:sz="4" w:space="0" w:color="auto"/>
              <w:bottom w:val="single" w:sz="4" w:space="0" w:color="auto"/>
              <w:right w:val="single" w:sz="4" w:space="0" w:color="auto"/>
            </w:tcBorders>
            <w:vAlign w:val="center"/>
            <w:hideMark/>
          </w:tcPr>
          <w:p w:rsidR="001B0043" w:rsidRPr="00307418" w:rsidRDefault="00A006E1">
            <w:pPr>
              <w:spacing w:line="276" w:lineRule="auto"/>
              <w:rPr>
                <w:b/>
              </w:rPr>
            </w:pPr>
            <w:r w:rsidRPr="00307418">
              <w:rPr>
                <w:b/>
              </w:rPr>
              <w:t>AÇIKLAMA</w:t>
            </w:r>
          </w:p>
        </w:tc>
      </w:tr>
      <w:tr w:rsidR="001B0043" w:rsidRPr="00307418" w:rsidTr="006A439D">
        <w:trPr>
          <w:trHeight w:val="157"/>
        </w:trPr>
        <w:tc>
          <w:tcPr>
            <w:tcW w:w="1911" w:type="dxa"/>
            <w:tcBorders>
              <w:top w:val="single" w:sz="4" w:space="0" w:color="auto"/>
              <w:left w:val="single" w:sz="4" w:space="0" w:color="auto"/>
              <w:bottom w:val="single" w:sz="4" w:space="0" w:color="auto"/>
              <w:right w:val="single" w:sz="4" w:space="0" w:color="auto"/>
            </w:tcBorders>
            <w:vAlign w:val="center"/>
            <w:hideMark/>
          </w:tcPr>
          <w:p w:rsidR="001B0043" w:rsidRPr="00307418" w:rsidRDefault="00A006E1">
            <w:pPr>
              <w:spacing w:line="276" w:lineRule="auto"/>
            </w:pPr>
            <w:r w:rsidRPr="00307418">
              <w:t>000</w:t>
            </w:r>
          </w:p>
        </w:tc>
        <w:tc>
          <w:tcPr>
            <w:tcW w:w="1826" w:type="dxa"/>
            <w:tcBorders>
              <w:top w:val="single" w:sz="4" w:space="0" w:color="auto"/>
              <w:left w:val="single" w:sz="4" w:space="0" w:color="auto"/>
              <w:bottom w:val="single" w:sz="4" w:space="0" w:color="auto"/>
              <w:right w:val="single" w:sz="4" w:space="0" w:color="auto"/>
            </w:tcBorders>
            <w:vAlign w:val="center"/>
            <w:hideMark/>
          </w:tcPr>
          <w:p w:rsidR="001B0043" w:rsidRPr="00307418" w:rsidRDefault="00A006E1">
            <w:pPr>
              <w:spacing w:line="276" w:lineRule="auto"/>
            </w:pPr>
            <w:r w:rsidRPr="00307418">
              <w:t>09.03.2021</w:t>
            </w:r>
          </w:p>
        </w:tc>
        <w:tc>
          <w:tcPr>
            <w:tcW w:w="5677" w:type="dxa"/>
            <w:tcBorders>
              <w:top w:val="single" w:sz="4" w:space="0" w:color="auto"/>
              <w:left w:val="single" w:sz="4" w:space="0" w:color="auto"/>
              <w:bottom w:val="single" w:sz="4" w:space="0" w:color="auto"/>
              <w:right w:val="single" w:sz="4" w:space="0" w:color="auto"/>
            </w:tcBorders>
            <w:vAlign w:val="center"/>
            <w:hideMark/>
          </w:tcPr>
          <w:p w:rsidR="001B0043" w:rsidRPr="00307418" w:rsidRDefault="00A006E1">
            <w:pPr>
              <w:spacing w:line="276" w:lineRule="auto"/>
            </w:pPr>
            <w:r w:rsidRPr="00307418">
              <w:t>İlk yayın.</w:t>
            </w:r>
          </w:p>
        </w:tc>
      </w:tr>
      <w:tr w:rsidR="001B0043" w:rsidRPr="00307418" w:rsidTr="006A439D">
        <w:trPr>
          <w:trHeight w:val="157"/>
        </w:trPr>
        <w:tc>
          <w:tcPr>
            <w:tcW w:w="1911" w:type="dxa"/>
            <w:tcBorders>
              <w:top w:val="single" w:sz="4" w:space="0" w:color="auto"/>
              <w:left w:val="single" w:sz="4" w:space="0" w:color="auto"/>
              <w:bottom w:val="single" w:sz="4" w:space="0" w:color="auto"/>
              <w:right w:val="single" w:sz="4" w:space="0" w:color="auto"/>
            </w:tcBorders>
            <w:vAlign w:val="center"/>
          </w:tcPr>
          <w:p w:rsidR="001B0043" w:rsidRPr="00307418" w:rsidRDefault="00A006E1">
            <w:pPr>
              <w:spacing w:line="276" w:lineRule="auto"/>
            </w:pPr>
            <w:r w:rsidRPr="00307418">
              <w:t>001</w:t>
            </w:r>
          </w:p>
        </w:tc>
        <w:tc>
          <w:tcPr>
            <w:tcW w:w="1826" w:type="dxa"/>
            <w:tcBorders>
              <w:top w:val="single" w:sz="4" w:space="0" w:color="auto"/>
              <w:left w:val="single" w:sz="4" w:space="0" w:color="auto"/>
              <w:bottom w:val="single" w:sz="4" w:space="0" w:color="auto"/>
              <w:right w:val="single" w:sz="4" w:space="0" w:color="auto"/>
            </w:tcBorders>
            <w:vAlign w:val="center"/>
          </w:tcPr>
          <w:p w:rsidR="001B0043" w:rsidRPr="00307418" w:rsidRDefault="00A006E1">
            <w:pPr>
              <w:spacing w:line="276" w:lineRule="auto"/>
            </w:pPr>
            <w:r w:rsidRPr="00307418">
              <w:t>09.09.2022</w:t>
            </w:r>
          </w:p>
        </w:tc>
        <w:tc>
          <w:tcPr>
            <w:tcW w:w="5677" w:type="dxa"/>
            <w:tcBorders>
              <w:top w:val="single" w:sz="4" w:space="0" w:color="auto"/>
              <w:left w:val="single" w:sz="4" w:space="0" w:color="auto"/>
              <w:bottom w:val="single" w:sz="4" w:space="0" w:color="auto"/>
              <w:right w:val="single" w:sz="4" w:space="0" w:color="auto"/>
            </w:tcBorders>
            <w:vAlign w:val="center"/>
          </w:tcPr>
          <w:p w:rsidR="001B0043" w:rsidRPr="00307418" w:rsidRDefault="00A006E1">
            <w:r w:rsidRPr="00307418">
              <w:t xml:space="preserve">EYS ( BGYS, KYS, İSYS, HYS) </w:t>
            </w:r>
            <w:proofErr w:type="gramStart"/>
            <w:r w:rsidRPr="00307418">
              <w:t>kurularak  dokumanlar</w:t>
            </w:r>
            <w:proofErr w:type="gramEnd"/>
            <w:r w:rsidRPr="00307418">
              <w:t xml:space="preserve"> tek bir standart ile toplanmış ve tanımlar kısmında belirtilmiştir.</w:t>
            </w:r>
          </w:p>
          <w:p w:rsidR="001B0043" w:rsidRPr="00307418" w:rsidRDefault="00DA1503">
            <w:pPr>
              <w:spacing w:line="276" w:lineRule="auto"/>
            </w:pPr>
          </w:p>
        </w:tc>
      </w:tr>
      <w:tr w:rsidR="006A439D" w:rsidRPr="00307418" w:rsidTr="006A439D">
        <w:trPr>
          <w:trHeight w:val="157"/>
        </w:trPr>
        <w:tc>
          <w:tcPr>
            <w:tcW w:w="1911" w:type="dxa"/>
            <w:tcBorders>
              <w:top w:val="single" w:sz="4" w:space="0" w:color="auto"/>
              <w:left w:val="single" w:sz="4" w:space="0" w:color="auto"/>
              <w:bottom w:val="single" w:sz="4" w:space="0" w:color="auto"/>
              <w:right w:val="single" w:sz="4" w:space="0" w:color="auto"/>
            </w:tcBorders>
            <w:vAlign w:val="center"/>
          </w:tcPr>
          <w:p w:rsidR="006A439D" w:rsidRDefault="006A439D" w:rsidP="006A439D">
            <w:pPr>
              <w:spacing w:after="160" w:line="252" w:lineRule="auto"/>
              <w:rPr>
                <w:lang w:eastAsia="en-US"/>
              </w:rPr>
            </w:pPr>
            <w:r>
              <w:rPr>
                <w:lang w:eastAsia="en-US"/>
              </w:rPr>
              <w:t>002</w:t>
            </w:r>
          </w:p>
        </w:tc>
        <w:tc>
          <w:tcPr>
            <w:tcW w:w="1826" w:type="dxa"/>
            <w:tcBorders>
              <w:top w:val="single" w:sz="4" w:space="0" w:color="auto"/>
              <w:left w:val="single" w:sz="4" w:space="0" w:color="auto"/>
              <w:bottom w:val="single" w:sz="4" w:space="0" w:color="auto"/>
              <w:right w:val="single" w:sz="4" w:space="0" w:color="auto"/>
            </w:tcBorders>
            <w:vAlign w:val="center"/>
          </w:tcPr>
          <w:p w:rsidR="006A439D" w:rsidRDefault="006A439D" w:rsidP="006A439D">
            <w:pPr>
              <w:spacing w:after="160" w:line="252" w:lineRule="auto"/>
              <w:rPr>
                <w:lang w:eastAsia="en-US"/>
              </w:rPr>
            </w:pPr>
            <w:r>
              <w:rPr>
                <w:lang w:eastAsia="en-US"/>
              </w:rPr>
              <w:t>22.01.2024</w:t>
            </w:r>
          </w:p>
        </w:tc>
        <w:tc>
          <w:tcPr>
            <w:tcW w:w="5677" w:type="dxa"/>
            <w:tcBorders>
              <w:top w:val="single" w:sz="4" w:space="0" w:color="auto"/>
              <w:left w:val="single" w:sz="4" w:space="0" w:color="auto"/>
              <w:bottom w:val="single" w:sz="4" w:space="0" w:color="auto"/>
              <w:right w:val="single" w:sz="4" w:space="0" w:color="auto"/>
            </w:tcBorders>
            <w:vAlign w:val="center"/>
          </w:tcPr>
          <w:p w:rsidR="006A439D" w:rsidRDefault="006A439D" w:rsidP="006A439D">
            <w:pPr>
              <w:spacing w:after="160" w:line="252" w:lineRule="auto"/>
              <w:rPr>
                <w:lang w:eastAsia="en-US"/>
              </w:rPr>
            </w:pPr>
            <w:r>
              <w:rPr>
                <w:lang w:eastAsia="en-US"/>
              </w:rPr>
              <w:t xml:space="preserve"> Kontrol kısmı güncellenmiştir.</w:t>
            </w:r>
          </w:p>
        </w:tc>
      </w:tr>
      <w:tr w:rsidR="006A439D" w:rsidRPr="00307418" w:rsidTr="006A439D">
        <w:trPr>
          <w:trHeight w:val="157"/>
        </w:trPr>
        <w:tc>
          <w:tcPr>
            <w:tcW w:w="1911" w:type="dxa"/>
            <w:tcBorders>
              <w:top w:val="single" w:sz="4" w:space="0" w:color="auto"/>
              <w:left w:val="single" w:sz="4" w:space="0" w:color="auto"/>
              <w:bottom w:val="single" w:sz="4" w:space="0" w:color="auto"/>
              <w:right w:val="single" w:sz="4" w:space="0" w:color="auto"/>
            </w:tcBorders>
            <w:vAlign w:val="center"/>
          </w:tcPr>
          <w:p w:rsidR="006A439D" w:rsidRPr="00307418" w:rsidRDefault="006E1B4A" w:rsidP="006A439D">
            <w:pPr>
              <w:spacing w:line="276" w:lineRule="auto"/>
            </w:pPr>
            <w:r>
              <w:t>003</w:t>
            </w:r>
          </w:p>
        </w:tc>
        <w:tc>
          <w:tcPr>
            <w:tcW w:w="1826" w:type="dxa"/>
            <w:tcBorders>
              <w:top w:val="single" w:sz="4" w:space="0" w:color="auto"/>
              <w:left w:val="single" w:sz="4" w:space="0" w:color="auto"/>
              <w:bottom w:val="single" w:sz="4" w:space="0" w:color="auto"/>
              <w:right w:val="single" w:sz="4" w:space="0" w:color="auto"/>
            </w:tcBorders>
            <w:vAlign w:val="center"/>
          </w:tcPr>
          <w:p w:rsidR="006A439D" w:rsidRPr="00307418" w:rsidRDefault="006E1B4A" w:rsidP="006A439D">
            <w:pPr>
              <w:spacing w:line="276" w:lineRule="auto"/>
            </w:pPr>
            <w:r>
              <w:t>22.12.2024</w:t>
            </w:r>
          </w:p>
        </w:tc>
        <w:tc>
          <w:tcPr>
            <w:tcW w:w="5677" w:type="dxa"/>
            <w:tcBorders>
              <w:top w:val="single" w:sz="4" w:space="0" w:color="auto"/>
              <w:left w:val="single" w:sz="4" w:space="0" w:color="auto"/>
              <w:bottom w:val="single" w:sz="4" w:space="0" w:color="auto"/>
              <w:right w:val="single" w:sz="4" w:space="0" w:color="auto"/>
            </w:tcBorders>
            <w:vAlign w:val="center"/>
          </w:tcPr>
          <w:p w:rsidR="006A439D" w:rsidRPr="00307418" w:rsidRDefault="006E1B4A" w:rsidP="006A439D">
            <w:r>
              <w:t xml:space="preserve">Tanımlar kısmında EYS kapsamına KVYS </w:t>
            </w:r>
            <w:proofErr w:type="gramStart"/>
            <w:r>
              <w:t>dahil</w:t>
            </w:r>
            <w:proofErr w:type="gramEnd"/>
            <w:r>
              <w:t xml:space="preserve"> edilmiştir.</w:t>
            </w:r>
          </w:p>
        </w:tc>
      </w:tr>
    </w:tbl>
    <w:p w:rsidR="001A75AF" w:rsidRPr="00307418" w:rsidRDefault="001A75AF"/>
    <w:sectPr w:rsidR="001A75AF" w:rsidRPr="00307418" w:rsidSect="00307418">
      <w:headerReference w:type="default" r:id="rId7"/>
      <w:foot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503" w:rsidRDefault="00DA1503" w:rsidP="002773EF">
      <w:r>
        <w:separator/>
      </w:r>
    </w:p>
  </w:endnote>
  <w:endnote w:type="continuationSeparator" w:id="0">
    <w:p w:rsidR="00DA1503" w:rsidRDefault="00DA1503"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289" w:type="pct"/>
      <w:jc w:val="center"/>
      <w:tblLook w:val="04A0" w:firstRow="1" w:lastRow="0" w:firstColumn="1" w:lastColumn="0" w:noHBand="0" w:noVBand="1"/>
    </w:tblPr>
    <w:tblGrid>
      <w:gridCol w:w="3240"/>
      <w:gridCol w:w="3244"/>
      <w:gridCol w:w="3102"/>
    </w:tblGrid>
    <w:tr w:rsidR="002773EF" w:rsidTr="008B02B2">
      <w:trPr>
        <w:trHeight w:val="253"/>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8B02B2">
      <w:trPr>
        <w:trHeight w:val="647"/>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8B02B2"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503" w:rsidRDefault="00DA1503" w:rsidP="002773EF">
      <w:r>
        <w:separator/>
      </w:r>
    </w:p>
  </w:footnote>
  <w:footnote w:type="continuationSeparator" w:id="0">
    <w:p w:rsidR="00DA1503" w:rsidRDefault="00DA1503"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0065" w:type="dxa"/>
      <w:tblInd w:w="-431" w:type="dxa"/>
      <w:tblLook w:val="04A0" w:firstRow="1" w:lastRow="0" w:firstColumn="1" w:lastColumn="0" w:noHBand="0" w:noVBand="1"/>
    </w:tblPr>
    <w:tblGrid>
      <w:gridCol w:w="1844"/>
      <w:gridCol w:w="4536"/>
      <w:gridCol w:w="1984"/>
      <w:gridCol w:w="1701"/>
    </w:tblGrid>
    <w:tr w:rsidR="002773EF" w:rsidTr="00307418">
      <w:trPr>
        <w:trHeight w:val="416"/>
      </w:trPr>
      <w:tc>
        <w:tcPr>
          <w:tcW w:w="1844"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536"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Değişiklik Yönetimi Prosedürü</w:t>
          </w:r>
        </w:p>
      </w:tc>
      <w:tc>
        <w:tcPr>
          <w:tcW w:w="1984" w:type="dxa"/>
          <w:vAlign w:val="center"/>
        </w:tcPr>
        <w:p w:rsidR="002773EF" w:rsidRPr="004272E5" w:rsidRDefault="002773EF" w:rsidP="002773EF">
          <w:pPr>
            <w:pStyle w:val="stBilgi"/>
            <w:jc w:val="center"/>
            <w:rPr>
              <w:sz w:val="22"/>
            </w:rPr>
          </w:pPr>
          <w:r>
            <w:rPr>
              <w:sz w:val="22"/>
            </w:rPr>
            <w:t>Doküman No</w:t>
          </w:r>
        </w:p>
      </w:tc>
      <w:tc>
        <w:tcPr>
          <w:tcW w:w="1701" w:type="dxa"/>
          <w:vAlign w:val="center"/>
        </w:tcPr>
        <w:p w:rsidR="002773EF" w:rsidRPr="004272E5" w:rsidRDefault="002773EF" w:rsidP="002773EF">
          <w:pPr>
            <w:pStyle w:val="stBilgi"/>
            <w:jc w:val="center"/>
            <w:rPr>
              <w:sz w:val="22"/>
            </w:rPr>
          </w:pPr>
          <w:r>
            <w:rPr>
              <w:sz w:val="22"/>
            </w:rPr>
            <w:t>PR-027</w:t>
          </w:r>
        </w:p>
      </w:tc>
    </w:tr>
    <w:tr w:rsidR="002773EF" w:rsidTr="00307418">
      <w:trPr>
        <w:trHeight w:val="327"/>
      </w:trPr>
      <w:tc>
        <w:tcPr>
          <w:tcW w:w="1844" w:type="dxa"/>
          <w:vMerge/>
          <w:vAlign w:val="center"/>
        </w:tcPr>
        <w:p w:rsidR="002773EF" w:rsidRDefault="002773EF" w:rsidP="002773EF">
          <w:pPr>
            <w:pStyle w:val="stBilgi"/>
            <w:jc w:val="center"/>
          </w:pPr>
        </w:p>
      </w:tc>
      <w:tc>
        <w:tcPr>
          <w:tcW w:w="4536"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İlk Yayın Tarihi</w:t>
          </w:r>
        </w:p>
      </w:tc>
      <w:tc>
        <w:tcPr>
          <w:tcW w:w="1701" w:type="dxa"/>
          <w:vAlign w:val="center"/>
        </w:tcPr>
        <w:p w:rsidR="002773EF" w:rsidRPr="004272E5" w:rsidRDefault="002773EF" w:rsidP="002773EF">
          <w:pPr>
            <w:pStyle w:val="stBilgi"/>
            <w:jc w:val="center"/>
            <w:rPr>
              <w:sz w:val="22"/>
            </w:rPr>
          </w:pPr>
          <w:r>
            <w:rPr>
              <w:sz w:val="22"/>
            </w:rPr>
            <w:t>9.3.2021</w:t>
          </w:r>
        </w:p>
      </w:tc>
    </w:tr>
    <w:tr w:rsidR="002773EF" w:rsidTr="00307418">
      <w:trPr>
        <w:trHeight w:val="288"/>
      </w:trPr>
      <w:tc>
        <w:tcPr>
          <w:tcW w:w="1844" w:type="dxa"/>
          <w:vMerge/>
          <w:vAlign w:val="center"/>
        </w:tcPr>
        <w:p w:rsidR="002773EF" w:rsidRDefault="002773EF" w:rsidP="002773EF">
          <w:pPr>
            <w:pStyle w:val="stBilgi"/>
            <w:jc w:val="center"/>
          </w:pPr>
        </w:p>
      </w:tc>
      <w:tc>
        <w:tcPr>
          <w:tcW w:w="4536"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Revizyon Tarihi</w:t>
          </w:r>
        </w:p>
      </w:tc>
      <w:tc>
        <w:tcPr>
          <w:tcW w:w="1701" w:type="dxa"/>
          <w:vAlign w:val="center"/>
        </w:tcPr>
        <w:p w:rsidR="002773EF" w:rsidRPr="004272E5" w:rsidRDefault="006A439D" w:rsidP="002773EF">
          <w:pPr>
            <w:pStyle w:val="stBilgi"/>
            <w:jc w:val="center"/>
            <w:rPr>
              <w:sz w:val="22"/>
            </w:rPr>
          </w:pPr>
          <w:r>
            <w:rPr>
              <w:sz w:val="22"/>
            </w:rPr>
            <w:t>22.1</w:t>
          </w:r>
          <w:r w:rsidR="006E1B4A">
            <w:rPr>
              <w:sz w:val="22"/>
            </w:rPr>
            <w:t>2</w:t>
          </w:r>
          <w:r>
            <w:rPr>
              <w:sz w:val="22"/>
            </w:rPr>
            <w:t>.2024</w:t>
          </w:r>
        </w:p>
      </w:tc>
    </w:tr>
    <w:tr w:rsidR="002773EF" w:rsidTr="00307418">
      <w:trPr>
        <w:trHeight w:val="406"/>
      </w:trPr>
      <w:tc>
        <w:tcPr>
          <w:tcW w:w="1844" w:type="dxa"/>
          <w:vMerge/>
          <w:vAlign w:val="center"/>
        </w:tcPr>
        <w:p w:rsidR="002773EF" w:rsidRDefault="002773EF" w:rsidP="002773EF">
          <w:pPr>
            <w:pStyle w:val="stBilgi"/>
            <w:jc w:val="center"/>
          </w:pPr>
        </w:p>
      </w:tc>
      <w:tc>
        <w:tcPr>
          <w:tcW w:w="4536" w:type="dxa"/>
          <w:vMerge/>
          <w:vAlign w:val="center"/>
        </w:tcPr>
        <w:p w:rsidR="002773EF" w:rsidRPr="004272E5" w:rsidRDefault="002773EF" w:rsidP="002773EF">
          <w:pPr>
            <w:pStyle w:val="stBilgi"/>
            <w:jc w:val="center"/>
            <w:rPr>
              <w:sz w:val="22"/>
            </w:rPr>
          </w:pPr>
        </w:p>
      </w:tc>
      <w:tc>
        <w:tcPr>
          <w:tcW w:w="1984" w:type="dxa"/>
          <w:vAlign w:val="center"/>
        </w:tcPr>
        <w:p w:rsidR="002773EF" w:rsidRDefault="002773EF" w:rsidP="002773EF">
          <w:pPr>
            <w:pStyle w:val="stBilgi"/>
            <w:jc w:val="center"/>
            <w:rPr>
              <w:sz w:val="22"/>
            </w:rPr>
          </w:pPr>
          <w:r>
            <w:rPr>
              <w:sz w:val="22"/>
            </w:rPr>
            <w:t>Revizyon No</w:t>
          </w:r>
        </w:p>
      </w:tc>
      <w:tc>
        <w:tcPr>
          <w:tcW w:w="1701" w:type="dxa"/>
          <w:vAlign w:val="center"/>
        </w:tcPr>
        <w:p w:rsidR="002773EF" w:rsidRDefault="006E1B4A" w:rsidP="002773EF">
          <w:pPr>
            <w:pStyle w:val="stBilgi"/>
            <w:jc w:val="center"/>
            <w:rPr>
              <w:sz w:val="22"/>
            </w:rPr>
          </w:pPr>
          <w:r>
            <w:rPr>
              <w:sz w:val="22"/>
            </w:rPr>
            <w:t>003</w:t>
          </w:r>
        </w:p>
      </w:tc>
    </w:tr>
    <w:tr w:rsidR="002773EF" w:rsidTr="00307418">
      <w:trPr>
        <w:trHeight w:val="256"/>
      </w:trPr>
      <w:tc>
        <w:tcPr>
          <w:tcW w:w="1844" w:type="dxa"/>
          <w:vMerge/>
          <w:vAlign w:val="center"/>
        </w:tcPr>
        <w:p w:rsidR="002773EF" w:rsidRDefault="002773EF" w:rsidP="002773EF">
          <w:pPr>
            <w:pStyle w:val="stBilgi"/>
            <w:jc w:val="center"/>
          </w:pPr>
        </w:p>
      </w:tc>
      <w:tc>
        <w:tcPr>
          <w:tcW w:w="4536" w:type="dxa"/>
          <w:vMerge/>
          <w:vAlign w:val="center"/>
        </w:tcPr>
        <w:p w:rsidR="002773EF" w:rsidRPr="004272E5" w:rsidRDefault="002773EF" w:rsidP="002773EF">
          <w:pPr>
            <w:pStyle w:val="stBilgi"/>
            <w:jc w:val="center"/>
            <w:rPr>
              <w:sz w:val="22"/>
            </w:rPr>
          </w:pPr>
        </w:p>
      </w:tc>
      <w:tc>
        <w:tcPr>
          <w:tcW w:w="1984" w:type="dxa"/>
          <w:vAlign w:val="center"/>
        </w:tcPr>
        <w:p w:rsidR="002773EF" w:rsidRPr="004272E5" w:rsidRDefault="002773EF" w:rsidP="002773EF">
          <w:pPr>
            <w:pStyle w:val="stBilgi"/>
            <w:jc w:val="center"/>
            <w:rPr>
              <w:sz w:val="22"/>
            </w:rPr>
          </w:pPr>
          <w:r>
            <w:rPr>
              <w:sz w:val="22"/>
            </w:rPr>
            <w:t>Sayfa No</w:t>
          </w:r>
        </w:p>
      </w:tc>
      <w:tc>
        <w:tcPr>
          <w:tcW w:w="1701" w:type="dxa"/>
          <w:vAlign w:val="center"/>
        </w:tcPr>
        <w:p w:rsidR="002773EF" w:rsidRPr="004272E5" w:rsidRDefault="00307418"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6E1B4A">
            <w:rPr>
              <w:noProof/>
              <w:color w:val="000000"/>
              <w:sz w:val="18"/>
              <w:szCs w:val="18"/>
            </w:rPr>
            <w:t>2</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6E1B4A">
            <w:rPr>
              <w:noProof/>
              <w:color w:val="000000"/>
              <w:sz w:val="18"/>
              <w:szCs w:val="18"/>
            </w:rPr>
            <w:t>3</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C1E1EFC"/>
    <w:lvl w:ilvl="0">
      <w:start w:val="1"/>
      <w:numFmt w:val="decimal"/>
      <w:lvlText w:val="%1."/>
      <w:lvlJc w:val="left"/>
      <w:pPr>
        <w:spacing w:beforeAutospacing="0" w:afterAutospacing="0" w:line="240" w:lineRule="auto"/>
        <w:ind w:left="360" w:hanging="360"/>
      </w:pPr>
      <w:rPr>
        <w:rFonts w:ascii="Times New Roman" w:hAnsi="Times New Roman"/>
        <w:b/>
      </w:rPr>
    </w:lvl>
    <w:lvl w:ilvl="1">
      <w:start w:val="1"/>
      <w:numFmt w:val="decimal"/>
      <w:lvlText w:val="%1.%2."/>
      <w:lvlJc w:val="left"/>
      <w:pPr>
        <w:spacing w:beforeAutospacing="0" w:afterAutospacing="0" w:line="240" w:lineRule="auto"/>
        <w:ind w:left="792" w:hanging="432"/>
      </w:pPr>
      <w:rPr>
        <w:rFonts w:ascii="Times New Roman" w:hAnsi="Times New Roman"/>
        <w:b/>
      </w:rPr>
    </w:lvl>
    <w:lvl w:ilvl="2">
      <w:start w:val="1"/>
      <w:numFmt w:val="decimal"/>
      <w:lvlText w:val="%1.%2.%3."/>
      <w:lvlJc w:val="left"/>
      <w:pPr>
        <w:spacing w:beforeAutospacing="0" w:afterAutospacing="0" w:line="240" w:lineRule="auto"/>
        <w:ind w:left="1224" w:hanging="504"/>
      </w:pPr>
      <w:rPr>
        <w:rFonts w:ascii="Times New Roman" w:hAnsi="Times New Roman"/>
        <w:b/>
      </w:rPr>
    </w:lvl>
    <w:lvl w:ilvl="3">
      <w:start w:val="1"/>
      <w:numFmt w:val="decimal"/>
      <w:lvlText w:val="%1.%2.%3.%4."/>
      <w:lvlJc w:val="left"/>
      <w:pPr>
        <w:spacing w:beforeAutospacing="0" w:afterAutospacing="0" w:line="240" w:lineRule="auto"/>
        <w:ind w:left="1728" w:hanging="648"/>
      </w:pPr>
      <w:rPr>
        <w:rFonts w:ascii="Times New Roman" w:hAnsi="Times New Roman"/>
      </w:rPr>
    </w:lvl>
    <w:lvl w:ilvl="4">
      <w:start w:val="1"/>
      <w:numFmt w:val="decimal"/>
      <w:lvlText w:val="%1.%2.%3.%4.%5."/>
      <w:lvlJc w:val="left"/>
      <w:pPr>
        <w:spacing w:beforeAutospacing="0" w:afterAutospacing="0" w:line="240" w:lineRule="auto"/>
        <w:ind w:left="2232" w:hanging="792"/>
      </w:pPr>
      <w:rPr>
        <w:rFonts w:ascii="Times New Roman" w:hAnsi="Times New Roman"/>
      </w:rPr>
    </w:lvl>
    <w:lvl w:ilvl="5">
      <w:start w:val="1"/>
      <w:numFmt w:val="decimal"/>
      <w:lvlText w:val="%1.%2.%3.%4.%5.%6."/>
      <w:lvlJc w:val="left"/>
      <w:pPr>
        <w:spacing w:beforeAutospacing="0" w:afterAutospacing="0" w:line="240" w:lineRule="auto"/>
        <w:ind w:left="2736" w:hanging="936"/>
      </w:pPr>
      <w:rPr>
        <w:rFonts w:ascii="Times New Roman" w:hAnsi="Times New Roman"/>
      </w:rPr>
    </w:lvl>
    <w:lvl w:ilvl="6">
      <w:start w:val="1"/>
      <w:numFmt w:val="decimal"/>
      <w:lvlText w:val="%1.%2.%3.%4.%5.%6.%7."/>
      <w:lvlJc w:val="left"/>
      <w:pPr>
        <w:spacing w:beforeAutospacing="0" w:afterAutospacing="0" w:line="240" w:lineRule="auto"/>
        <w:ind w:left="3240" w:hanging="1080"/>
      </w:pPr>
      <w:rPr>
        <w:rFonts w:ascii="Times New Roman" w:hAnsi="Times New Roman"/>
      </w:rPr>
    </w:lvl>
    <w:lvl w:ilvl="7">
      <w:start w:val="1"/>
      <w:numFmt w:val="decimal"/>
      <w:lvlText w:val="%1.%2.%3.%4.%5.%6.%7.%8."/>
      <w:lvlJc w:val="left"/>
      <w:pPr>
        <w:spacing w:beforeAutospacing="0" w:afterAutospacing="0" w:line="240" w:lineRule="auto"/>
        <w:ind w:left="3744" w:hanging="1224"/>
      </w:pPr>
      <w:rPr>
        <w:rFonts w:ascii="Times New Roman" w:hAnsi="Times New Roman"/>
      </w:rPr>
    </w:lvl>
    <w:lvl w:ilvl="8">
      <w:start w:val="1"/>
      <w:numFmt w:val="decimal"/>
      <w:lvlText w:val="%1.%2.%3.%4.%5.%6.%7.%8.%9."/>
      <w:lvlJc w:val="left"/>
      <w:pPr>
        <w:spacing w:beforeAutospacing="0" w:afterAutospacing="0" w:line="240" w:lineRule="auto"/>
        <w:ind w:left="4320" w:hanging="1440"/>
      </w:pPr>
      <w:rPr>
        <w:rFonts w:ascii="Times New Roman" w:hAnsi="Times New Roman"/>
      </w:rPr>
    </w:lvl>
  </w:abstractNum>
  <w:abstractNum w:abstractNumId="1" w15:restartNumberingAfterBreak="0">
    <w:nsid w:val="00000002"/>
    <w:multiLevelType w:val="hybridMultilevel"/>
    <w:tmpl w:val="175EF8C2"/>
    <w:lvl w:ilvl="0" w:tplc="041F0001">
      <w:start w:val="1"/>
      <w:numFmt w:val="bullet"/>
      <w:lvlText w:val=""/>
      <w:lvlJc w:val="left"/>
      <w:pPr>
        <w:spacing w:beforeAutospacing="0" w:afterAutospacing="0" w:line="240" w:lineRule="auto"/>
        <w:ind w:left="1440" w:hanging="360"/>
      </w:pPr>
      <w:rPr>
        <w:rFonts w:ascii="Symbol" w:hAnsi="Symbol"/>
      </w:rPr>
    </w:lvl>
    <w:lvl w:ilvl="1" w:tplc="041F0003">
      <w:start w:val="1"/>
      <w:numFmt w:val="bullet"/>
      <w:lvlText w:val="o"/>
      <w:lvlJc w:val="left"/>
      <w:pPr>
        <w:spacing w:beforeAutospacing="0" w:afterAutospacing="0" w:line="240" w:lineRule="auto"/>
        <w:ind w:left="2160" w:hanging="360"/>
      </w:pPr>
      <w:rPr>
        <w:rFonts w:ascii="Courier New" w:hAnsi="Courier New"/>
      </w:rPr>
    </w:lvl>
    <w:lvl w:ilvl="2" w:tplc="041F0005">
      <w:start w:val="1"/>
      <w:numFmt w:val="bullet"/>
      <w:lvlText w:val=""/>
      <w:lvlJc w:val="left"/>
      <w:pPr>
        <w:spacing w:beforeAutospacing="0" w:afterAutospacing="0" w:line="240" w:lineRule="auto"/>
        <w:ind w:left="2880" w:hanging="360"/>
      </w:pPr>
      <w:rPr>
        <w:rFonts w:ascii="Wingdings" w:hAnsi="Wingdings"/>
      </w:rPr>
    </w:lvl>
    <w:lvl w:ilvl="3" w:tplc="041F0001">
      <w:start w:val="1"/>
      <w:numFmt w:val="bullet"/>
      <w:lvlText w:val=""/>
      <w:lvlJc w:val="left"/>
      <w:pPr>
        <w:spacing w:beforeAutospacing="0" w:afterAutospacing="0" w:line="240" w:lineRule="auto"/>
        <w:ind w:left="3600" w:hanging="360"/>
      </w:pPr>
      <w:rPr>
        <w:rFonts w:ascii="Symbol" w:hAnsi="Symbol"/>
      </w:rPr>
    </w:lvl>
    <w:lvl w:ilvl="4" w:tplc="041F0003">
      <w:start w:val="1"/>
      <w:numFmt w:val="bullet"/>
      <w:lvlText w:val="o"/>
      <w:lvlJc w:val="left"/>
      <w:pPr>
        <w:spacing w:beforeAutospacing="0" w:afterAutospacing="0" w:line="240" w:lineRule="auto"/>
        <w:ind w:left="4320" w:hanging="360"/>
      </w:pPr>
      <w:rPr>
        <w:rFonts w:ascii="Courier New" w:hAnsi="Courier New"/>
      </w:rPr>
    </w:lvl>
    <w:lvl w:ilvl="5" w:tplc="041F0005">
      <w:start w:val="1"/>
      <w:numFmt w:val="bullet"/>
      <w:lvlText w:val=""/>
      <w:lvlJc w:val="left"/>
      <w:pPr>
        <w:spacing w:beforeAutospacing="0" w:afterAutospacing="0" w:line="240" w:lineRule="auto"/>
        <w:ind w:left="5040" w:hanging="360"/>
      </w:pPr>
      <w:rPr>
        <w:rFonts w:ascii="Wingdings" w:hAnsi="Wingdings"/>
      </w:rPr>
    </w:lvl>
    <w:lvl w:ilvl="6" w:tplc="041F0001">
      <w:start w:val="1"/>
      <w:numFmt w:val="bullet"/>
      <w:lvlText w:val=""/>
      <w:lvlJc w:val="left"/>
      <w:pPr>
        <w:spacing w:beforeAutospacing="0" w:afterAutospacing="0" w:line="240" w:lineRule="auto"/>
        <w:ind w:left="5760" w:hanging="360"/>
      </w:pPr>
      <w:rPr>
        <w:rFonts w:ascii="Symbol" w:hAnsi="Symbol"/>
      </w:rPr>
    </w:lvl>
    <w:lvl w:ilvl="7" w:tplc="041F0003">
      <w:start w:val="1"/>
      <w:numFmt w:val="bullet"/>
      <w:lvlText w:val="o"/>
      <w:lvlJc w:val="left"/>
      <w:pPr>
        <w:spacing w:beforeAutospacing="0" w:afterAutospacing="0" w:line="240" w:lineRule="auto"/>
        <w:ind w:left="6480" w:hanging="360"/>
      </w:pPr>
      <w:rPr>
        <w:rFonts w:ascii="Courier New" w:hAnsi="Courier New"/>
      </w:rPr>
    </w:lvl>
    <w:lvl w:ilvl="8" w:tplc="041F0005">
      <w:start w:val="1"/>
      <w:numFmt w:val="bullet"/>
      <w:lvlText w:val=""/>
      <w:lvlJc w:val="left"/>
      <w:pPr>
        <w:spacing w:beforeAutospacing="0" w:afterAutospacing="0" w:line="240" w:lineRule="auto"/>
        <w:ind w:left="7200" w:hanging="360"/>
      </w:pPr>
      <w:rPr>
        <w:rFonts w:ascii="Wingdings" w:hAnsi="Wingdings"/>
      </w:rPr>
    </w:lvl>
  </w:abstractNum>
  <w:abstractNum w:abstractNumId="2" w15:restartNumberingAfterBreak="0">
    <w:nsid w:val="00000003"/>
    <w:multiLevelType w:val="hybridMultilevel"/>
    <w:tmpl w:val="7F08E2CA"/>
    <w:lvl w:ilvl="0" w:tplc="041F0001">
      <w:start w:val="1"/>
      <w:numFmt w:val="bullet"/>
      <w:lvlText w:val=""/>
      <w:lvlJc w:val="left"/>
      <w:pPr>
        <w:spacing w:beforeAutospacing="0" w:afterAutospacing="0" w:line="240" w:lineRule="auto"/>
        <w:ind w:left="1440" w:hanging="360"/>
      </w:pPr>
      <w:rPr>
        <w:rFonts w:ascii="Symbol" w:hAnsi="Symbol"/>
      </w:rPr>
    </w:lvl>
    <w:lvl w:ilvl="1" w:tplc="041F0003">
      <w:start w:val="1"/>
      <w:numFmt w:val="bullet"/>
      <w:lvlText w:val="o"/>
      <w:lvlJc w:val="left"/>
      <w:pPr>
        <w:spacing w:beforeAutospacing="0" w:afterAutospacing="0" w:line="240" w:lineRule="auto"/>
        <w:ind w:left="2160" w:hanging="360"/>
      </w:pPr>
      <w:rPr>
        <w:rFonts w:ascii="Courier New" w:hAnsi="Courier New"/>
      </w:rPr>
    </w:lvl>
    <w:lvl w:ilvl="2" w:tplc="041F0005">
      <w:start w:val="1"/>
      <w:numFmt w:val="bullet"/>
      <w:lvlText w:val=""/>
      <w:lvlJc w:val="left"/>
      <w:pPr>
        <w:spacing w:beforeAutospacing="0" w:afterAutospacing="0" w:line="240" w:lineRule="auto"/>
        <w:ind w:left="2880" w:hanging="360"/>
      </w:pPr>
      <w:rPr>
        <w:rFonts w:ascii="Wingdings" w:hAnsi="Wingdings"/>
      </w:rPr>
    </w:lvl>
    <w:lvl w:ilvl="3" w:tplc="041F0001">
      <w:start w:val="1"/>
      <w:numFmt w:val="bullet"/>
      <w:lvlText w:val=""/>
      <w:lvlJc w:val="left"/>
      <w:pPr>
        <w:spacing w:beforeAutospacing="0" w:afterAutospacing="0" w:line="240" w:lineRule="auto"/>
        <w:ind w:left="3600" w:hanging="360"/>
      </w:pPr>
      <w:rPr>
        <w:rFonts w:ascii="Symbol" w:hAnsi="Symbol"/>
      </w:rPr>
    </w:lvl>
    <w:lvl w:ilvl="4" w:tplc="041F0003">
      <w:start w:val="1"/>
      <w:numFmt w:val="bullet"/>
      <w:lvlText w:val="o"/>
      <w:lvlJc w:val="left"/>
      <w:pPr>
        <w:spacing w:beforeAutospacing="0" w:afterAutospacing="0" w:line="240" w:lineRule="auto"/>
        <w:ind w:left="4320" w:hanging="360"/>
      </w:pPr>
      <w:rPr>
        <w:rFonts w:ascii="Courier New" w:hAnsi="Courier New"/>
      </w:rPr>
    </w:lvl>
    <w:lvl w:ilvl="5" w:tplc="041F0005">
      <w:start w:val="1"/>
      <w:numFmt w:val="bullet"/>
      <w:lvlText w:val=""/>
      <w:lvlJc w:val="left"/>
      <w:pPr>
        <w:spacing w:beforeAutospacing="0" w:afterAutospacing="0" w:line="240" w:lineRule="auto"/>
        <w:ind w:left="5040" w:hanging="360"/>
      </w:pPr>
      <w:rPr>
        <w:rFonts w:ascii="Wingdings" w:hAnsi="Wingdings"/>
      </w:rPr>
    </w:lvl>
    <w:lvl w:ilvl="6" w:tplc="041F0001">
      <w:start w:val="1"/>
      <w:numFmt w:val="bullet"/>
      <w:lvlText w:val=""/>
      <w:lvlJc w:val="left"/>
      <w:pPr>
        <w:spacing w:beforeAutospacing="0" w:afterAutospacing="0" w:line="240" w:lineRule="auto"/>
        <w:ind w:left="5760" w:hanging="360"/>
      </w:pPr>
      <w:rPr>
        <w:rFonts w:ascii="Symbol" w:hAnsi="Symbol"/>
      </w:rPr>
    </w:lvl>
    <w:lvl w:ilvl="7" w:tplc="041F0003">
      <w:start w:val="1"/>
      <w:numFmt w:val="bullet"/>
      <w:lvlText w:val="o"/>
      <w:lvlJc w:val="left"/>
      <w:pPr>
        <w:spacing w:beforeAutospacing="0" w:afterAutospacing="0" w:line="240" w:lineRule="auto"/>
        <w:ind w:left="6480" w:hanging="360"/>
      </w:pPr>
      <w:rPr>
        <w:rFonts w:ascii="Courier New" w:hAnsi="Courier New"/>
      </w:rPr>
    </w:lvl>
    <w:lvl w:ilvl="8" w:tplc="041F0005">
      <w:start w:val="1"/>
      <w:numFmt w:val="bullet"/>
      <w:lvlText w:val=""/>
      <w:lvlJc w:val="left"/>
      <w:pPr>
        <w:spacing w:beforeAutospacing="0" w:afterAutospacing="0" w:line="240" w:lineRule="auto"/>
        <w:ind w:left="7200" w:hanging="360"/>
      </w:pPr>
      <w:rPr>
        <w:rFonts w:ascii="Wingdings" w:hAnsi="Wingdings"/>
      </w:rPr>
    </w:lvl>
  </w:abstractNum>
  <w:abstractNum w:abstractNumId="3" w15:restartNumberingAfterBreak="0">
    <w:nsid w:val="00000004"/>
    <w:multiLevelType w:val="hybridMultilevel"/>
    <w:tmpl w:val="6F1CE9E6"/>
    <w:lvl w:ilvl="0" w:tplc="041F0001">
      <w:start w:val="1"/>
      <w:numFmt w:val="bullet"/>
      <w:lvlText w:val=""/>
      <w:lvlJc w:val="left"/>
      <w:pPr>
        <w:spacing w:beforeAutospacing="0" w:afterAutospacing="0" w:line="240" w:lineRule="auto"/>
        <w:ind w:left="1440" w:hanging="360"/>
      </w:pPr>
      <w:rPr>
        <w:rFonts w:ascii="Symbol" w:hAnsi="Symbol"/>
      </w:rPr>
    </w:lvl>
    <w:lvl w:ilvl="1" w:tplc="041F0003">
      <w:start w:val="1"/>
      <w:numFmt w:val="bullet"/>
      <w:lvlText w:val="o"/>
      <w:lvlJc w:val="left"/>
      <w:pPr>
        <w:spacing w:beforeAutospacing="0" w:afterAutospacing="0" w:line="240" w:lineRule="auto"/>
        <w:ind w:left="2160" w:hanging="360"/>
      </w:pPr>
      <w:rPr>
        <w:rFonts w:ascii="Courier New" w:hAnsi="Courier New"/>
      </w:rPr>
    </w:lvl>
    <w:lvl w:ilvl="2" w:tplc="041F0005">
      <w:start w:val="1"/>
      <w:numFmt w:val="bullet"/>
      <w:lvlText w:val=""/>
      <w:lvlJc w:val="left"/>
      <w:pPr>
        <w:spacing w:beforeAutospacing="0" w:afterAutospacing="0" w:line="240" w:lineRule="auto"/>
        <w:ind w:left="2880" w:hanging="360"/>
      </w:pPr>
      <w:rPr>
        <w:rFonts w:ascii="Wingdings" w:hAnsi="Wingdings"/>
      </w:rPr>
    </w:lvl>
    <w:lvl w:ilvl="3" w:tplc="041F0001">
      <w:start w:val="1"/>
      <w:numFmt w:val="bullet"/>
      <w:lvlText w:val=""/>
      <w:lvlJc w:val="left"/>
      <w:pPr>
        <w:spacing w:beforeAutospacing="0" w:afterAutospacing="0" w:line="240" w:lineRule="auto"/>
        <w:ind w:left="3600" w:hanging="360"/>
      </w:pPr>
      <w:rPr>
        <w:rFonts w:ascii="Symbol" w:hAnsi="Symbol"/>
      </w:rPr>
    </w:lvl>
    <w:lvl w:ilvl="4" w:tplc="041F0003">
      <w:start w:val="1"/>
      <w:numFmt w:val="bullet"/>
      <w:lvlText w:val="o"/>
      <w:lvlJc w:val="left"/>
      <w:pPr>
        <w:spacing w:beforeAutospacing="0" w:afterAutospacing="0" w:line="240" w:lineRule="auto"/>
        <w:ind w:left="4320" w:hanging="360"/>
      </w:pPr>
      <w:rPr>
        <w:rFonts w:ascii="Courier New" w:hAnsi="Courier New"/>
      </w:rPr>
    </w:lvl>
    <w:lvl w:ilvl="5" w:tplc="041F0005">
      <w:start w:val="1"/>
      <w:numFmt w:val="bullet"/>
      <w:lvlText w:val=""/>
      <w:lvlJc w:val="left"/>
      <w:pPr>
        <w:spacing w:beforeAutospacing="0" w:afterAutospacing="0" w:line="240" w:lineRule="auto"/>
        <w:ind w:left="5040" w:hanging="360"/>
      </w:pPr>
      <w:rPr>
        <w:rFonts w:ascii="Wingdings" w:hAnsi="Wingdings"/>
      </w:rPr>
    </w:lvl>
    <w:lvl w:ilvl="6" w:tplc="041F0001">
      <w:start w:val="1"/>
      <w:numFmt w:val="bullet"/>
      <w:lvlText w:val=""/>
      <w:lvlJc w:val="left"/>
      <w:pPr>
        <w:spacing w:beforeAutospacing="0" w:afterAutospacing="0" w:line="240" w:lineRule="auto"/>
        <w:ind w:left="5760" w:hanging="360"/>
      </w:pPr>
      <w:rPr>
        <w:rFonts w:ascii="Symbol" w:hAnsi="Symbol"/>
      </w:rPr>
    </w:lvl>
    <w:lvl w:ilvl="7" w:tplc="041F0003">
      <w:start w:val="1"/>
      <w:numFmt w:val="bullet"/>
      <w:lvlText w:val="o"/>
      <w:lvlJc w:val="left"/>
      <w:pPr>
        <w:spacing w:beforeAutospacing="0" w:afterAutospacing="0" w:line="240" w:lineRule="auto"/>
        <w:ind w:left="6480" w:hanging="360"/>
      </w:pPr>
      <w:rPr>
        <w:rFonts w:ascii="Courier New" w:hAnsi="Courier New"/>
      </w:rPr>
    </w:lvl>
    <w:lvl w:ilvl="8" w:tplc="041F0005">
      <w:start w:val="1"/>
      <w:numFmt w:val="bullet"/>
      <w:lvlText w:val=""/>
      <w:lvlJc w:val="left"/>
      <w:pPr>
        <w:spacing w:beforeAutospacing="0" w:afterAutospacing="0" w:line="240" w:lineRule="auto"/>
        <w:ind w:left="7200" w:hanging="360"/>
      </w:pPr>
      <w:rPr>
        <w:rFonts w:ascii="Wingdings" w:hAnsi="Wingdings"/>
      </w:rPr>
    </w:lvl>
  </w:abstractNum>
  <w:abstractNum w:abstractNumId="4" w15:restartNumberingAfterBreak="0">
    <w:nsid w:val="00000005"/>
    <w:multiLevelType w:val="hybridMultilevel"/>
    <w:tmpl w:val="ABDED94A"/>
    <w:lvl w:ilvl="0" w:tplc="041F0001">
      <w:start w:val="1"/>
      <w:numFmt w:val="bullet"/>
      <w:lvlText w:val=""/>
      <w:lvlJc w:val="left"/>
      <w:pPr>
        <w:spacing w:beforeAutospacing="0" w:afterAutospacing="0" w:line="240" w:lineRule="auto"/>
        <w:ind w:left="1440" w:hanging="360"/>
      </w:pPr>
      <w:rPr>
        <w:rFonts w:ascii="Symbol" w:hAnsi="Symbol"/>
      </w:rPr>
    </w:lvl>
    <w:lvl w:ilvl="1" w:tplc="041F0003">
      <w:start w:val="1"/>
      <w:numFmt w:val="bullet"/>
      <w:lvlText w:val="o"/>
      <w:lvlJc w:val="left"/>
      <w:pPr>
        <w:spacing w:beforeAutospacing="0" w:afterAutospacing="0" w:line="240" w:lineRule="auto"/>
        <w:ind w:left="2160" w:hanging="360"/>
      </w:pPr>
      <w:rPr>
        <w:rFonts w:ascii="Courier New" w:hAnsi="Courier New"/>
      </w:rPr>
    </w:lvl>
    <w:lvl w:ilvl="2" w:tplc="041F0005">
      <w:start w:val="1"/>
      <w:numFmt w:val="bullet"/>
      <w:lvlText w:val=""/>
      <w:lvlJc w:val="left"/>
      <w:pPr>
        <w:spacing w:beforeAutospacing="0" w:afterAutospacing="0" w:line="240" w:lineRule="auto"/>
        <w:ind w:left="2880" w:hanging="360"/>
      </w:pPr>
      <w:rPr>
        <w:rFonts w:ascii="Wingdings" w:hAnsi="Wingdings"/>
      </w:rPr>
    </w:lvl>
    <w:lvl w:ilvl="3" w:tplc="041F0001">
      <w:start w:val="1"/>
      <w:numFmt w:val="bullet"/>
      <w:lvlText w:val=""/>
      <w:lvlJc w:val="left"/>
      <w:pPr>
        <w:spacing w:beforeAutospacing="0" w:afterAutospacing="0" w:line="240" w:lineRule="auto"/>
        <w:ind w:left="3600" w:hanging="360"/>
      </w:pPr>
      <w:rPr>
        <w:rFonts w:ascii="Symbol" w:hAnsi="Symbol"/>
      </w:rPr>
    </w:lvl>
    <w:lvl w:ilvl="4" w:tplc="041F0003">
      <w:start w:val="1"/>
      <w:numFmt w:val="bullet"/>
      <w:lvlText w:val="o"/>
      <w:lvlJc w:val="left"/>
      <w:pPr>
        <w:spacing w:beforeAutospacing="0" w:afterAutospacing="0" w:line="240" w:lineRule="auto"/>
        <w:ind w:left="4320" w:hanging="360"/>
      </w:pPr>
      <w:rPr>
        <w:rFonts w:ascii="Courier New" w:hAnsi="Courier New"/>
      </w:rPr>
    </w:lvl>
    <w:lvl w:ilvl="5" w:tplc="041F0005">
      <w:start w:val="1"/>
      <w:numFmt w:val="bullet"/>
      <w:lvlText w:val=""/>
      <w:lvlJc w:val="left"/>
      <w:pPr>
        <w:spacing w:beforeAutospacing="0" w:afterAutospacing="0" w:line="240" w:lineRule="auto"/>
        <w:ind w:left="5040" w:hanging="360"/>
      </w:pPr>
      <w:rPr>
        <w:rFonts w:ascii="Wingdings" w:hAnsi="Wingdings"/>
      </w:rPr>
    </w:lvl>
    <w:lvl w:ilvl="6" w:tplc="041F0001">
      <w:start w:val="1"/>
      <w:numFmt w:val="bullet"/>
      <w:lvlText w:val=""/>
      <w:lvlJc w:val="left"/>
      <w:pPr>
        <w:spacing w:beforeAutospacing="0" w:afterAutospacing="0" w:line="240" w:lineRule="auto"/>
        <w:ind w:left="5760" w:hanging="360"/>
      </w:pPr>
      <w:rPr>
        <w:rFonts w:ascii="Symbol" w:hAnsi="Symbol"/>
      </w:rPr>
    </w:lvl>
    <w:lvl w:ilvl="7" w:tplc="041F0003">
      <w:start w:val="1"/>
      <w:numFmt w:val="bullet"/>
      <w:lvlText w:val="o"/>
      <w:lvlJc w:val="left"/>
      <w:pPr>
        <w:spacing w:beforeAutospacing="0" w:afterAutospacing="0" w:line="240" w:lineRule="auto"/>
        <w:ind w:left="6480" w:hanging="360"/>
      </w:pPr>
      <w:rPr>
        <w:rFonts w:ascii="Courier New" w:hAnsi="Courier New"/>
      </w:rPr>
    </w:lvl>
    <w:lvl w:ilvl="8" w:tplc="041F0005">
      <w:start w:val="1"/>
      <w:numFmt w:val="bullet"/>
      <w:lvlText w:val=""/>
      <w:lvlJc w:val="left"/>
      <w:pPr>
        <w:spacing w:beforeAutospacing="0" w:afterAutospacing="0" w:line="240" w:lineRule="auto"/>
        <w:ind w:left="7200" w:hanging="360"/>
      </w:pPr>
      <w:rPr>
        <w:rFonts w:ascii="Wingdings" w:hAnsi="Wingdings"/>
      </w:rPr>
    </w:lvl>
  </w:abstractNum>
  <w:abstractNum w:abstractNumId="5" w15:restartNumberingAfterBreak="0">
    <w:nsid w:val="00000006"/>
    <w:multiLevelType w:val="hybridMultilevel"/>
    <w:tmpl w:val="A1E2FDA4"/>
    <w:lvl w:ilvl="0" w:tplc="041F0001">
      <w:start w:val="1"/>
      <w:numFmt w:val="bullet"/>
      <w:lvlText w:val=""/>
      <w:lvlJc w:val="left"/>
      <w:pPr>
        <w:spacing w:beforeAutospacing="0" w:afterAutospacing="0" w:line="240" w:lineRule="auto"/>
        <w:ind w:left="720" w:hanging="360"/>
      </w:pPr>
      <w:rPr>
        <w:rFonts w:ascii="Symbol" w:hAnsi="Symbol"/>
      </w:rPr>
    </w:lvl>
    <w:lvl w:ilvl="1" w:tplc="041F0003">
      <w:start w:val="1"/>
      <w:numFmt w:val="bullet"/>
      <w:lvlText w:val="o"/>
      <w:lvlJc w:val="left"/>
      <w:pPr>
        <w:spacing w:beforeAutospacing="0" w:afterAutospacing="0" w:line="240" w:lineRule="auto"/>
        <w:ind w:left="1440" w:hanging="360"/>
      </w:pPr>
      <w:rPr>
        <w:rFonts w:ascii="Courier New" w:hAnsi="Courier New"/>
      </w:rPr>
    </w:lvl>
    <w:lvl w:ilvl="2" w:tplc="041F0005">
      <w:start w:val="1"/>
      <w:numFmt w:val="bullet"/>
      <w:lvlText w:val=""/>
      <w:lvlJc w:val="left"/>
      <w:pPr>
        <w:spacing w:beforeAutospacing="0" w:afterAutospacing="0" w:line="240" w:lineRule="auto"/>
        <w:ind w:left="2160" w:hanging="360"/>
      </w:pPr>
      <w:rPr>
        <w:rFonts w:ascii="Wingdings" w:hAnsi="Wingdings"/>
      </w:rPr>
    </w:lvl>
    <w:lvl w:ilvl="3" w:tplc="041F0001">
      <w:start w:val="1"/>
      <w:numFmt w:val="bullet"/>
      <w:lvlText w:val=""/>
      <w:lvlJc w:val="left"/>
      <w:pPr>
        <w:spacing w:beforeAutospacing="0" w:afterAutospacing="0" w:line="240" w:lineRule="auto"/>
        <w:ind w:left="2880" w:hanging="360"/>
      </w:pPr>
      <w:rPr>
        <w:rFonts w:ascii="Symbol" w:hAnsi="Symbol"/>
      </w:rPr>
    </w:lvl>
    <w:lvl w:ilvl="4" w:tplc="041F0003">
      <w:start w:val="1"/>
      <w:numFmt w:val="bullet"/>
      <w:lvlText w:val="o"/>
      <w:lvlJc w:val="left"/>
      <w:pPr>
        <w:spacing w:beforeAutospacing="0" w:afterAutospacing="0" w:line="240" w:lineRule="auto"/>
        <w:ind w:left="3600" w:hanging="360"/>
      </w:pPr>
      <w:rPr>
        <w:rFonts w:ascii="Courier New" w:hAnsi="Courier New"/>
      </w:rPr>
    </w:lvl>
    <w:lvl w:ilvl="5" w:tplc="041F0005">
      <w:start w:val="1"/>
      <w:numFmt w:val="bullet"/>
      <w:lvlText w:val=""/>
      <w:lvlJc w:val="left"/>
      <w:pPr>
        <w:spacing w:beforeAutospacing="0" w:afterAutospacing="0" w:line="240" w:lineRule="auto"/>
        <w:ind w:left="4320" w:hanging="360"/>
      </w:pPr>
      <w:rPr>
        <w:rFonts w:ascii="Wingdings" w:hAnsi="Wingdings"/>
      </w:rPr>
    </w:lvl>
    <w:lvl w:ilvl="6" w:tplc="041F0001">
      <w:start w:val="1"/>
      <w:numFmt w:val="bullet"/>
      <w:lvlText w:val=""/>
      <w:lvlJc w:val="left"/>
      <w:pPr>
        <w:spacing w:beforeAutospacing="0" w:afterAutospacing="0" w:line="240" w:lineRule="auto"/>
        <w:ind w:left="5040" w:hanging="360"/>
      </w:pPr>
      <w:rPr>
        <w:rFonts w:ascii="Symbol" w:hAnsi="Symbol"/>
      </w:rPr>
    </w:lvl>
    <w:lvl w:ilvl="7" w:tplc="041F0003">
      <w:start w:val="1"/>
      <w:numFmt w:val="bullet"/>
      <w:lvlText w:val="o"/>
      <w:lvlJc w:val="left"/>
      <w:pPr>
        <w:spacing w:beforeAutospacing="0" w:afterAutospacing="0" w:line="240" w:lineRule="auto"/>
        <w:ind w:left="5760" w:hanging="360"/>
      </w:pPr>
      <w:rPr>
        <w:rFonts w:ascii="Courier New" w:hAnsi="Courier New"/>
      </w:rPr>
    </w:lvl>
    <w:lvl w:ilvl="8" w:tplc="041F0005">
      <w:start w:val="1"/>
      <w:numFmt w:val="bullet"/>
      <w:lvlText w:val=""/>
      <w:lvlJc w:val="left"/>
      <w:pPr>
        <w:spacing w:beforeAutospacing="0" w:afterAutospacing="0" w:line="240" w:lineRule="auto"/>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1A75AF"/>
    <w:rsid w:val="001F3E13"/>
    <w:rsid w:val="002773EF"/>
    <w:rsid w:val="0028076A"/>
    <w:rsid w:val="00307418"/>
    <w:rsid w:val="00415158"/>
    <w:rsid w:val="00556DAB"/>
    <w:rsid w:val="006A439D"/>
    <w:rsid w:val="006E1B4A"/>
    <w:rsid w:val="0071309F"/>
    <w:rsid w:val="007A4C74"/>
    <w:rsid w:val="008440AA"/>
    <w:rsid w:val="008A02C2"/>
    <w:rsid w:val="008B02B2"/>
    <w:rsid w:val="00943670"/>
    <w:rsid w:val="0098597A"/>
    <w:rsid w:val="00A006E1"/>
    <w:rsid w:val="00A50C3A"/>
    <w:rsid w:val="00DA15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94CE5"/>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220896242">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862</Words>
  <Characters>4917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11</cp:revision>
  <cp:lastPrinted>2022-10-28T08:16:00Z</cp:lastPrinted>
  <dcterms:created xsi:type="dcterms:W3CDTF">2021-02-15T20:27:00Z</dcterms:created>
  <dcterms:modified xsi:type="dcterms:W3CDTF">2025-10-16T13:06:00Z</dcterms:modified>
</cp:coreProperties>
</file>