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d8658fbc-c364-4579-b861-8a6fe241ae08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İnsan Kaynakları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PR-029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d8658fbc-c364-4579-b861-8a6fe241ae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