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  <w:bookmarkStart w:id="0" w:name="_GoBack"/>
      <w:bookmarkEnd w:id="0"/>
    </w:p>
    <w:p w:rsidR="00943670" w:rsidRDefault="00943670"/>
    <w:p w:rsidR="00943670" w:rsidRPr="00943670" w:rsidRDefault="00943670">
      <w:pPr>
        <w:rPr>
          <w:b/>
        </w:rPr>
      </w:pPr>
    </w:p>
    <w:p w:rsidR="006B5AC0" w:rsidRDefault="00264996">
      <w:pPr>
        <w:pStyle w:val="ListeParagraf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6B5AC0" w:rsidRDefault="00264996">
      <w:pPr>
        <w:pStyle w:val="ListeParagraf"/>
        <w:widowControl w:val="0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24"/>
        </w:rPr>
        <w:t>Bu talimat Süleyman Demirel Üniversitesi’nde kullanılmakta olan ve yeni kurulumu sağlanacak ağ anahtarı ve kablosuz internet sağlayıcı cihazlarının kurulumunu sağlamayı amaçlar.</w:t>
      </w:r>
    </w:p>
    <w:p w:rsidR="006B5AC0" w:rsidRDefault="00264996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6B5AC0" w:rsidRDefault="00264996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Süleyman Demirel Üniversitesi ve bütün yerleşkelerindeki ağ anahtarı ve kablosuz internet sağlayıcı cihazlar bu talimat kapsamındadır.</w:t>
      </w:r>
    </w:p>
    <w:p w:rsidR="006B5AC0" w:rsidRDefault="00264996">
      <w:pPr>
        <w:pStyle w:val="ListeParagraf"/>
        <w:widowControl w:val="0"/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6B5AC0" w:rsidRDefault="00264996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6B5AC0" w:rsidRDefault="00264996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>Bu talimatın uygulanmasından Ağ ve Sistem Birimi sorumludur.</w:t>
      </w:r>
    </w:p>
    <w:p w:rsidR="006B5AC0" w:rsidRDefault="00264996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6B5AC0" w:rsidRDefault="00264996">
      <w:pPr>
        <w:pStyle w:val="ListeParagraf"/>
        <w:widowControl w:val="0"/>
        <w:spacing w:line="276" w:lineRule="auto"/>
        <w:ind w:firstLine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Kurulum için daha önceden be</w:t>
      </w:r>
      <w:r>
        <w:rPr>
          <w:rFonts w:ascii="Times New Roman" w:hAnsi="Times New Roman"/>
          <w:sz w:val="24"/>
        </w:rPr>
        <w:t>lirlenmiş noktaya gerekli teknik alt yapının öncelikle sağlanması gereklidir.</w:t>
      </w:r>
    </w:p>
    <w:p w:rsidR="006B5AC0" w:rsidRDefault="00264996">
      <w:pPr>
        <w:pStyle w:val="ListeParagraf"/>
        <w:widowControl w:val="0"/>
        <w:numPr>
          <w:ilvl w:val="1"/>
          <w:numId w:val="3"/>
        </w:numPr>
        <w:spacing w:line="276" w:lineRule="auto"/>
        <w:ind w:left="0" w:firstLine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Kurulum için gerekli ekipmanların ve iş sağlığına uygun olup olmadığı tespit edilerek alan ve mevki çalışmasında bulunulur.</w:t>
      </w:r>
    </w:p>
    <w:p w:rsidR="006B5AC0" w:rsidRDefault="00264996">
      <w:pPr>
        <w:pStyle w:val="ListeParagraf"/>
        <w:widowControl w:val="0"/>
        <w:numPr>
          <w:ilvl w:val="1"/>
          <w:numId w:val="3"/>
        </w:numPr>
        <w:spacing w:line="276" w:lineRule="auto"/>
        <w:ind w:left="0" w:firstLine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Kurulması gereken ağ anahtarı, kablosuz internet sağla</w:t>
      </w:r>
      <w:r>
        <w:rPr>
          <w:rFonts w:ascii="Times New Roman" w:hAnsi="Times New Roman"/>
          <w:sz w:val="24"/>
        </w:rPr>
        <w:t>yıcı cihazların önceden sağlamlık ve çalışmasının kontrolleri yapılır.</w:t>
      </w:r>
    </w:p>
    <w:p w:rsidR="006B5AC0" w:rsidRDefault="00264996">
      <w:pPr>
        <w:pStyle w:val="ListeParagraf"/>
        <w:widowControl w:val="0"/>
        <w:numPr>
          <w:ilvl w:val="1"/>
          <w:numId w:val="3"/>
        </w:numPr>
        <w:spacing w:line="276" w:lineRule="auto"/>
        <w:ind w:left="0" w:firstLine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Kurulumu yapılacak cihazların, kurulum yapılmadan önce marka model tespiti ve ara yüz kontrolleri sağlanır.</w:t>
      </w:r>
    </w:p>
    <w:p w:rsidR="006B5AC0" w:rsidRDefault="00264996">
      <w:pPr>
        <w:pStyle w:val="ListeParagraf"/>
        <w:widowControl w:val="0"/>
        <w:numPr>
          <w:ilvl w:val="1"/>
          <w:numId w:val="3"/>
        </w:numPr>
        <w:spacing w:line="276" w:lineRule="auto"/>
        <w:ind w:left="0" w:firstLine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Kurulum yapılması gereken cihazların önceden mevki, lokasyon, IP bloğu belirl</w:t>
      </w:r>
      <w:r>
        <w:rPr>
          <w:rFonts w:ascii="Times New Roman" w:hAnsi="Times New Roman"/>
          <w:sz w:val="24"/>
        </w:rPr>
        <w:t>enerek cihazlara IP adresi verilir.</w:t>
      </w:r>
    </w:p>
    <w:p w:rsidR="006B5AC0" w:rsidRDefault="00264996">
      <w:pPr>
        <w:pStyle w:val="ListeParagraf"/>
        <w:widowControl w:val="0"/>
        <w:numPr>
          <w:ilvl w:val="1"/>
          <w:numId w:val="3"/>
        </w:numPr>
        <w:spacing w:line="276" w:lineRule="auto"/>
        <w:ind w:left="0" w:firstLine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Kurulumu yapılan cihazların bulunduğu noktada test edilerek, çalıştığı gözlemlenir.</w:t>
      </w:r>
    </w:p>
    <w:p w:rsidR="006B5AC0" w:rsidRDefault="00264996">
      <w:pPr>
        <w:pStyle w:val="ListeParagraf"/>
        <w:widowControl w:val="0"/>
        <w:numPr>
          <w:ilvl w:val="1"/>
          <w:numId w:val="3"/>
        </w:numPr>
        <w:spacing w:line="276" w:lineRule="auto"/>
        <w:ind w:left="0" w:firstLine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Kurulumu yapılmış cihazların düzenli çalışması için izleme (monitoring) sistemine kayıt edilir.</w:t>
      </w:r>
    </w:p>
    <w:p w:rsidR="006B5AC0" w:rsidRDefault="00264996">
      <w:pPr>
        <w:shd w:val="clear" w:color="auto" w:fill="000000"/>
      </w:pPr>
    </w:p>
    <w:sectPr w:rsidR="006B5AC0" w:rsidSect="005866E3">
      <w:headerReference w:type="default" r:id="rId7"/>
      <w:footerReference w:type="default" r:id="rId8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96" w:rsidRDefault="00264996" w:rsidP="002773EF">
      <w:r>
        <w:separator/>
      </w:r>
    </w:p>
  </w:endnote>
  <w:endnote w:type="continuationSeparator" w:id="0">
    <w:p w:rsidR="00264996" w:rsidRDefault="00264996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396" w:type="pct"/>
      <w:jc w:val="center"/>
      <w:tblLook w:val="04A0" w:firstRow="1" w:lastRow="0" w:firstColumn="1" w:lastColumn="0" w:noHBand="0" w:noVBand="1"/>
    </w:tblPr>
    <w:tblGrid>
      <w:gridCol w:w="3305"/>
      <w:gridCol w:w="3310"/>
      <w:gridCol w:w="3165"/>
    </w:tblGrid>
    <w:tr w:rsidR="002773EF" w:rsidTr="005866E3">
      <w:trPr>
        <w:trHeight w:val="261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5866E3">
      <w:trPr>
        <w:trHeight w:val="668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96" w:rsidRDefault="00264996" w:rsidP="002773EF">
      <w:r>
        <w:separator/>
      </w:r>
    </w:p>
  </w:footnote>
  <w:footnote w:type="continuationSeparator" w:id="0">
    <w:p w:rsidR="00264996" w:rsidRDefault="00264996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1702"/>
      <w:gridCol w:w="4819"/>
      <w:gridCol w:w="1843"/>
      <w:gridCol w:w="1559"/>
    </w:tblGrid>
    <w:tr w:rsidR="002773EF" w:rsidTr="005866E3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Cihaz Yerleştirilmesi Talimatı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5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TL-001</w:t>
          </w:r>
        </w:p>
      </w:tc>
    </w:tr>
    <w:tr w:rsidR="002773EF" w:rsidTr="005866E3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5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5866E3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59" w:type="dxa"/>
          <w:vAlign w:val="center"/>
        </w:tcPr>
        <w:p w:rsidR="002773EF" w:rsidRPr="004272E5" w:rsidRDefault="005866E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5866E3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59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5866E3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59" w:type="dxa"/>
          <w:vAlign w:val="center"/>
        </w:tcPr>
        <w:p w:rsidR="002773EF" w:rsidRPr="004272E5" w:rsidRDefault="005866E3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B9C100A"/>
    <w:lvl w:ilvl="0" w:tplc="041F000F">
      <w:start w:val="2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</w:rPr>
    </w:lvl>
    <w:lvl w:ilvl="1" w:tplc="2340A584">
      <w:start w:val="1"/>
      <w:numFmt w:val="none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6"/>
    <w:multiLevelType w:val="hybridMultilevel"/>
    <w:tmpl w:val="A3383654"/>
    <w:lvl w:ilvl="0" w:tplc="6D3BB443">
      <w:start w:val="1"/>
      <w:numFmt w:val="decimal"/>
      <w:lvlText w:val="%1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720" w:right="0" w:hanging="360"/>
        <w:contextualSpacing w:val="0"/>
        <w:jc w:val="left"/>
      </w:pPr>
    </w:lvl>
    <w:lvl w:ilvl="1" w:tplc="38F5330E">
      <w:start w:val="1"/>
      <w:numFmt w:val="decimal"/>
      <w:lvlText w:val="%2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1440" w:right="0" w:hanging="360"/>
        <w:contextualSpacing w:val="0"/>
        <w:jc w:val="left"/>
      </w:pPr>
    </w:lvl>
    <w:lvl w:ilvl="2" w:tplc="4EC72298">
      <w:start w:val="1"/>
      <w:numFmt w:val="decimal"/>
      <w:lvlText w:val="%3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2160" w:right="0" w:hanging="360"/>
        <w:contextualSpacing w:val="0"/>
        <w:jc w:val="left"/>
      </w:pPr>
    </w:lvl>
    <w:lvl w:ilvl="3" w:tplc="045C44DC">
      <w:start w:val="1"/>
      <w:numFmt w:val="decimal"/>
      <w:lvlText w:val="%4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2880" w:right="0" w:hanging="360"/>
        <w:contextualSpacing w:val="0"/>
        <w:jc w:val="left"/>
      </w:pPr>
    </w:lvl>
    <w:lvl w:ilvl="4" w:tplc="79E7CD73">
      <w:start w:val="1"/>
      <w:numFmt w:val="decimal"/>
      <w:lvlText w:val="%5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3600" w:right="0" w:hanging="360"/>
        <w:contextualSpacing w:val="0"/>
        <w:jc w:val="left"/>
      </w:pPr>
    </w:lvl>
    <w:lvl w:ilvl="5" w:tplc="6B81B855">
      <w:start w:val="1"/>
      <w:numFmt w:val="decimal"/>
      <w:lvlText w:val="%6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4320" w:right="0" w:hanging="360"/>
        <w:contextualSpacing w:val="0"/>
        <w:jc w:val="left"/>
      </w:pPr>
    </w:lvl>
    <w:lvl w:ilvl="6" w:tplc="01DAD323">
      <w:start w:val="1"/>
      <w:numFmt w:val="decimal"/>
      <w:lvlText w:val="%7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5040" w:right="0" w:hanging="360"/>
        <w:contextualSpacing w:val="0"/>
        <w:jc w:val="left"/>
      </w:pPr>
    </w:lvl>
    <w:lvl w:ilvl="7" w:tplc="15268BD4">
      <w:start w:val="1"/>
      <w:numFmt w:val="decimal"/>
      <w:lvlText w:val="%8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5760" w:right="0" w:hanging="360"/>
        <w:contextualSpacing w:val="0"/>
        <w:jc w:val="left"/>
      </w:pPr>
    </w:lvl>
    <w:lvl w:ilvl="8" w:tplc="782090E9">
      <w:start w:val="1"/>
      <w:numFmt w:val="decimal"/>
      <w:lvlText w:val="%9.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6480" w:right="0" w:hanging="360"/>
        <w:contextualSpacing w:val="0"/>
        <w:jc w:val="left"/>
      </w:pPr>
    </w:lvl>
  </w:abstractNum>
  <w:abstractNum w:abstractNumId="2" w15:restartNumberingAfterBreak="0">
    <w:nsid w:val="0000000A"/>
    <w:multiLevelType w:val="hybridMultilevel"/>
    <w:tmpl w:val="B3707B08"/>
    <w:lvl w:ilvl="0" w:tplc="041F000F">
      <w:start w:val="2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</w:rPr>
    </w:lvl>
    <w:lvl w:ilvl="1" w:tplc="2340A584">
      <w:start w:val="1"/>
      <w:numFmt w:val="bullet"/>
      <w:lvlText w:val="•"/>
      <w:lvlJc w:val="left"/>
      <w:pPr>
        <w:spacing w:beforeAutospacing="0" w:afterAutospacing="0" w:line="240" w:lineRule="auto"/>
        <w:ind w:left="1440" w:hanging="360"/>
      </w:pPr>
      <w:rPr>
        <w:rFonts w:ascii="Calibri" w:hAnsi="Calibri"/>
        <w:b/>
        <w:sz w:val="22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64996"/>
    <w:rsid w:val="002773EF"/>
    <w:rsid w:val="0028076A"/>
    <w:rsid w:val="00341943"/>
    <w:rsid w:val="00415158"/>
    <w:rsid w:val="00556DAB"/>
    <w:rsid w:val="005866E3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6374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2022-11-02T08:05:00Z</dcterms:modified>
</cp:coreProperties>
</file>