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2E66D2" w:rsidRDefault="000B73B3">
      <w:r>
        <w:t xml:space="preserve"> </w:t>
      </w:r>
      <w:bookmarkStart w:id="0" w:name="_GoBack"/>
      <w:bookmarkEnd w:id="0"/>
    </w:p>
    <w:p w:rsidR="00132B58" w:rsidRDefault="006D7175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132B58" w:rsidRDefault="006D7175">
      <w:pPr>
        <w:pStyle w:val="ListeParagraf"/>
        <w:widowControl w:val="0"/>
        <w:spacing w:line="276" w:lineRule="auto"/>
        <w:ind w:left="426" w:firstLine="2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talimat, BIDB tarafından oluşturulan yazılımların hangi sunucu üzerinde ve ne şekilde yayına alınması gerektiğini açıklamayı amaçlar.</w:t>
      </w:r>
    </w:p>
    <w:p w:rsidR="00132B58" w:rsidRDefault="006D7175">
      <w:pPr>
        <w:pStyle w:val="ListeParagraf"/>
        <w:widowControl w:val="0"/>
        <w:spacing w:line="276" w:lineRule="auto"/>
        <w:ind w:left="720"/>
        <w:jc w:val="both"/>
        <w:rPr>
          <w:rFonts w:ascii="Times New Roman" w:hAnsi="Times New Roman"/>
          <w:sz w:val="24"/>
        </w:rPr>
      </w:pPr>
    </w:p>
    <w:p w:rsidR="00132B58" w:rsidRDefault="006D7175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132B58" w:rsidRDefault="006D7175">
      <w:pPr>
        <w:pStyle w:val="ListeParagraf"/>
        <w:widowControl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talimat, BIDB tarafından yazılan tüm yazılımları kapsar.</w:t>
      </w:r>
    </w:p>
    <w:p w:rsidR="00132B58" w:rsidRDefault="006D7175">
      <w:pPr>
        <w:pStyle w:val="ListeParagraf"/>
        <w:widowControl w:val="0"/>
        <w:spacing w:before="3" w:line="276" w:lineRule="auto"/>
        <w:ind w:left="720" w:right="-2"/>
        <w:jc w:val="both"/>
        <w:rPr>
          <w:rFonts w:ascii="Times New Roman" w:hAnsi="Times New Roman"/>
          <w:sz w:val="24"/>
        </w:rPr>
      </w:pPr>
    </w:p>
    <w:p w:rsidR="00132B58" w:rsidRDefault="006D7175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132B58" w:rsidRDefault="006D7175">
      <w:pPr>
        <w:pStyle w:val="ListeParagraf"/>
        <w:widowControl w:val="0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BIDB Web ve Yazılım Geliştirme Birimi, bu talimatın uygulanmasından sorumludur.</w:t>
      </w:r>
    </w:p>
    <w:p w:rsidR="00132B58" w:rsidRDefault="006D7175">
      <w:pPr>
        <w:pStyle w:val="ListeParagraf"/>
        <w:widowControl w:val="0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32B58" w:rsidRDefault="006D7175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132B58" w:rsidRDefault="006D7175">
      <w:pPr>
        <w:pStyle w:val="ListeParagraf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hanging="7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Yazılan yazılımın dosyaları bir klasörde toplanır.</w:t>
      </w:r>
    </w:p>
    <w:p w:rsidR="00132B58" w:rsidRDefault="006D7175">
      <w:pPr>
        <w:pStyle w:val="ListeParagraf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hanging="73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Yazılan yazılıma göre yayınlanacak sunucu belirlenir.</w:t>
      </w:r>
    </w:p>
    <w:p w:rsidR="00132B58" w:rsidRDefault="006D7175">
      <w:pPr>
        <w:pStyle w:val="ListeParagraf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sunucuya uzak erişim sağlanarak; yazılım dosyaları o s</w:t>
      </w:r>
      <w:r>
        <w:rPr>
          <w:rFonts w:ascii="Times New Roman" w:hAnsi="Times New Roman"/>
          <w:sz w:val="24"/>
        </w:rPr>
        <w:t>unucuda yayın yapılacak dizine aktarılır.</w:t>
      </w:r>
    </w:p>
    <w:p w:rsidR="00132B58" w:rsidRDefault="006D7175">
      <w:pPr>
        <w:pStyle w:val="ListeParagraf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İlgili sunucu üzerinde, yazılımın cevap vereceği alt alan adı belirlenip dizine yönlendirilir.</w:t>
      </w:r>
    </w:p>
    <w:p w:rsidR="00132B58" w:rsidRDefault="006D7175">
      <w:pPr>
        <w:pStyle w:val="ListeParagraf"/>
        <w:widowControl w:val="0"/>
        <w:numPr>
          <w:ilvl w:val="1"/>
          <w:numId w:val="1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Yazılım yayınlanmış olur.</w:t>
      </w:r>
    </w:p>
    <w:p w:rsidR="002165EC" w:rsidRDefault="002165EC"/>
    <w:sectPr w:rsidR="002165EC" w:rsidSect="002E66D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75" w:rsidRDefault="006D7175" w:rsidP="002773EF">
      <w:r>
        <w:separator/>
      </w:r>
    </w:p>
  </w:endnote>
  <w:endnote w:type="continuationSeparator" w:id="0">
    <w:p w:rsidR="006D7175" w:rsidRDefault="006D717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75" w:rsidRDefault="006D7175" w:rsidP="002773EF">
      <w:r>
        <w:separator/>
      </w:r>
    </w:p>
  </w:footnote>
  <w:footnote w:type="continuationSeparator" w:id="0">
    <w:p w:rsidR="006D7175" w:rsidRDefault="006D717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498" w:type="dxa"/>
      <w:tblInd w:w="-147" w:type="dxa"/>
      <w:tblLook w:val="04A0" w:firstRow="1" w:lastRow="0" w:firstColumn="1" w:lastColumn="0" w:noHBand="0" w:noVBand="1"/>
    </w:tblPr>
    <w:tblGrid>
      <w:gridCol w:w="1560"/>
      <w:gridCol w:w="4325"/>
      <w:gridCol w:w="1912"/>
      <w:gridCol w:w="1701"/>
    </w:tblGrid>
    <w:tr w:rsidR="002773EF" w:rsidTr="002E66D2">
      <w:trPr>
        <w:trHeight w:val="416"/>
      </w:trPr>
      <w:tc>
        <w:tcPr>
          <w:tcW w:w="156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Yazılımın Yayına Alınması Talimatı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TL-009</w:t>
          </w:r>
        </w:p>
      </w:tc>
    </w:tr>
    <w:tr w:rsidR="002773EF" w:rsidTr="002E66D2">
      <w:trPr>
        <w:trHeight w:val="327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E66D2">
      <w:trPr>
        <w:trHeight w:val="288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701" w:type="dxa"/>
          <w:vAlign w:val="center"/>
        </w:tcPr>
        <w:p w:rsidR="002773EF" w:rsidRPr="004272E5" w:rsidRDefault="002E66D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E66D2">
      <w:trPr>
        <w:trHeight w:val="40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2E66D2">
      <w:trPr>
        <w:trHeight w:val="25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701" w:type="dxa"/>
          <w:vAlign w:val="center"/>
        </w:tcPr>
        <w:p w:rsidR="002773EF" w:rsidRPr="004272E5" w:rsidRDefault="002E66D2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409D2A"/>
    <w:lvl w:ilvl="0" w:tplc="03FE795C">
      <w:start w:val="1"/>
      <w:numFmt w:val="decimal"/>
      <w:lvlText w:val="%1."/>
      <w:lvlJc w:val="left"/>
      <w:pPr>
        <w:spacing w:beforeAutospacing="0" w:afterAutospacing="0" w:line="240" w:lineRule="auto"/>
        <w:ind w:left="720" w:hanging="360"/>
      </w:pPr>
      <w:rPr>
        <w:rFonts w:ascii="Times New Roman" w:hAnsi="Times New Roman"/>
        <w:b/>
      </w:rPr>
    </w:lvl>
    <w:lvl w:ilvl="1" w:tplc="03159BFA">
      <w:start w:val="1"/>
      <w:numFmt w:val="lowerLetter"/>
      <w:lvlText w:val="%2."/>
      <w:lvlJc w:val="left"/>
      <w:pPr>
        <w:spacing w:beforeAutospacing="0" w:afterAutospacing="0" w:line="240" w:lineRule="auto"/>
        <w:ind w:left="1440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165EC"/>
    <w:rsid w:val="002773EF"/>
    <w:rsid w:val="0028076A"/>
    <w:rsid w:val="002E66D2"/>
    <w:rsid w:val="00415158"/>
    <w:rsid w:val="00556DAB"/>
    <w:rsid w:val="006D7175"/>
    <w:rsid w:val="0071309F"/>
    <w:rsid w:val="007A4C74"/>
    <w:rsid w:val="008A02C2"/>
    <w:rsid w:val="00943670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3681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2022-11-02T08:17:00Z</dcterms:modified>
</cp:coreProperties>
</file>