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3F7452" w:rsidRDefault="00943670">
      <w:bookmarkStart w:id="0" w:name="_GoBack"/>
      <w:bookmarkEnd w:id="0"/>
    </w:p>
    <w:p w:rsidR="00982F06" w:rsidRDefault="00FF073A">
      <w:pPr>
        <w:pStyle w:val="AralkYok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1.AMAÇ</w:t>
      </w:r>
    </w:p>
    <w:p w:rsidR="00982F06" w:rsidRDefault="00FF073A">
      <w:pPr>
        <w:pStyle w:val="AralkYok"/>
        <w:jc w:val="both"/>
        <w:rPr>
          <w:rFonts w:ascii="Times New Roman" w:hAnsi="Times New Roman"/>
          <w:b/>
          <w:sz w:val="24"/>
        </w:rPr>
      </w:pPr>
    </w:p>
    <w:p w:rsidR="00982F06" w:rsidRDefault="00FF073A">
      <w:pPr>
        <w:pStyle w:val="AralkYok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 talimat bir deprem esnasında gerçekleştirilecek olan hareket tarzlarını belirler</w:t>
      </w:r>
    </w:p>
    <w:p w:rsidR="00982F06" w:rsidRDefault="00FF073A">
      <w:pPr>
        <w:pStyle w:val="AralkYok"/>
        <w:jc w:val="both"/>
        <w:rPr>
          <w:rFonts w:ascii="Times New Roman" w:hAnsi="Times New Roman"/>
          <w:sz w:val="24"/>
        </w:rPr>
      </w:pPr>
    </w:p>
    <w:p w:rsidR="00982F06" w:rsidRDefault="00FF073A">
      <w:pPr>
        <w:pStyle w:val="AralkYok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KAPSAM</w:t>
      </w:r>
    </w:p>
    <w:p w:rsidR="00982F06" w:rsidRDefault="00FF073A">
      <w:pPr>
        <w:pStyle w:val="AralkYok"/>
        <w:jc w:val="both"/>
        <w:rPr>
          <w:rFonts w:ascii="Times New Roman" w:hAnsi="Times New Roman"/>
          <w:sz w:val="24"/>
        </w:rPr>
      </w:pPr>
    </w:p>
    <w:p w:rsidR="00982F06" w:rsidRDefault="00FF073A">
      <w:pPr>
        <w:pStyle w:val="AralkYok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 talimat Süleyman Demirel Üniversitesi’nin Entegre Yönetim Sistemine dahil olan birimlerini kapsar.</w:t>
      </w:r>
      <w:r>
        <w:rPr>
          <w:rFonts w:ascii="Times New Roman" w:hAnsi="Times New Roman"/>
          <w:sz w:val="24"/>
        </w:rPr>
        <w:tab/>
      </w:r>
    </w:p>
    <w:p w:rsidR="00982F06" w:rsidRDefault="00FF073A">
      <w:pPr>
        <w:pStyle w:val="AralkYok"/>
        <w:jc w:val="both"/>
        <w:rPr>
          <w:rFonts w:ascii="Times New Roman" w:hAnsi="Times New Roman"/>
          <w:sz w:val="24"/>
        </w:rPr>
      </w:pPr>
    </w:p>
    <w:p w:rsidR="00982F06" w:rsidRDefault="00FF073A">
      <w:pPr>
        <w:pStyle w:val="AralkYok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TANIMLAR</w:t>
      </w:r>
    </w:p>
    <w:p w:rsidR="00982F06" w:rsidRDefault="00FF073A">
      <w:pPr>
        <w:pStyle w:val="AralkYok"/>
        <w:jc w:val="both"/>
        <w:rPr>
          <w:rFonts w:ascii="Times New Roman" w:hAnsi="Times New Roman"/>
          <w:b/>
          <w:sz w:val="24"/>
        </w:rPr>
      </w:pPr>
    </w:p>
    <w:p w:rsidR="00982F06" w:rsidRDefault="00FF073A">
      <w:pPr>
        <w:pStyle w:val="AralkYok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 talimatta tanımlanması gereken herhangi bir terim bulunmamaktadır.</w:t>
      </w:r>
    </w:p>
    <w:p w:rsidR="00982F06" w:rsidRDefault="00FF073A">
      <w:pPr>
        <w:pStyle w:val="AralkYok"/>
        <w:jc w:val="both"/>
        <w:rPr>
          <w:rFonts w:ascii="Times New Roman" w:hAnsi="Times New Roman"/>
          <w:b/>
          <w:sz w:val="24"/>
        </w:rPr>
      </w:pPr>
    </w:p>
    <w:p w:rsidR="00982F06" w:rsidRDefault="00FF073A">
      <w:pPr>
        <w:pStyle w:val="AralkYok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SORUMLULUKLAR</w:t>
      </w:r>
    </w:p>
    <w:p w:rsidR="00982F06" w:rsidRDefault="00FF073A">
      <w:pPr>
        <w:pStyle w:val="AralkYok"/>
        <w:jc w:val="both"/>
        <w:rPr>
          <w:rFonts w:ascii="Times New Roman" w:hAnsi="Times New Roman"/>
          <w:b/>
          <w:sz w:val="24"/>
        </w:rPr>
      </w:pPr>
    </w:p>
    <w:p w:rsidR="00982F06" w:rsidRDefault="00FF073A">
      <w:pPr>
        <w:pStyle w:val="AralkYok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Genel Sekreter,</w:t>
      </w:r>
    </w:p>
    <w:p w:rsidR="00982F06" w:rsidRDefault="00FF073A">
      <w:pPr>
        <w:pStyle w:val="AralkYok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Sivil Savunma Birimi</w:t>
      </w:r>
    </w:p>
    <w:p w:rsidR="00982F06" w:rsidRDefault="00FF073A">
      <w:pPr>
        <w:pStyle w:val="AralkYok"/>
        <w:jc w:val="both"/>
        <w:rPr>
          <w:rFonts w:ascii="Times New Roman" w:hAnsi="Times New Roman"/>
          <w:sz w:val="24"/>
        </w:rPr>
      </w:pPr>
    </w:p>
    <w:p w:rsidR="00982F06" w:rsidRDefault="00FF073A">
      <w:pPr>
        <w:pStyle w:val="AralkYok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UYGULAMA</w:t>
      </w:r>
    </w:p>
    <w:p w:rsidR="00982F06" w:rsidRDefault="00FF073A">
      <w:pPr>
        <w:pStyle w:val="AralkYok"/>
        <w:jc w:val="both"/>
        <w:rPr>
          <w:rFonts w:ascii="Times New Roman" w:hAnsi="Times New Roman"/>
          <w:b/>
          <w:sz w:val="24"/>
        </w:rPr>
      </w:pPr>
    </w:p>
    <w:p w:rsidR="00982F06" w:rsidRDefault="00FF073A">
      <w:pPr>
        <w:pStyle w:val="AralkYok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Tüm personel bulundukları yerde mevcut olan elektrik sigortalarını su ve gaz vanalarını, bunların nas</w:t>
      </w:r>
      <w:r>
        <w:rPr>
          <w:rFonts w:ascii="Times New Roman" w:hAnsi="Times New Roman"/>
          <w:sz w:val="24"/>
        </w:rPr>
        <w:t>ıl kapatılacağını bilmelidir.</w:t>
      </w:r>
    </w:p>
    <w:p w:rsidR="00982F06" w:rsidRDefault="00FF073A">
      <w:pPr>
        <w:pStyle w:val="AralkYok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 Tüm personel bulunduğu mekanı incelemeli ve korunacağı yada kaçabileceği muhtemel yerleri belirlemelidir.</w:t>
      </w:r>
    </w:p>
    <w:p w:rsidR="00982F06" w:rsidRDefault="00FF073A">
      <w:pPr>
        <w:pStyle w:val="AralkYok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 Yıkıma neden olan ilk sarsıntı değil, binanın rezonansa girdiği andır. Bundan dolayı imkan var ise ilk 10-15 s</w:t>
      </w:r>
      <w:r>
        <w:rPr>
          <w:rFonts w:ascii="Times New Roman" w:hAnsi="Times New Roman"/>
          <w:sz w:val="24"/>
        </w:rPr>
        <w:t>n. içerisinde binadan çıkılmalı, imkan yok ise korunaklı bir alana sığınılmalıdır.</w:t>
      </w:r>
    </w:p>
    <w:p w:rsidR="00982F06" w:rsidRDefault="00FF073A">
      <w:pPr>
        <w:pStyle w:val="AralkYok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5.4. Düşebilecek, devrilerek kaçış yollarını kapatabilecek, insanlara zarar verebilecek ağır cisimler duvara yahut zemine sabitlenmeli, yüksek raflara ağır cisimler koyulmam</w:t>
      </w:r>
      <w:r>
        <w:rPr>
          <w:rFonts w:ascii="Times New Roman" w:hAnsi="Times New Roman"/>
          <w:sz w:val="24"/>
        </w:rPr>
        <w:t>alıdır.</w:t>
      </w:r>
    </w:p>
    <w:p w:rsidR="00982F06" w:rsidRDefault="00FF073A">
      <w:pPr>
        <w:pStyle w:val="AralkYok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5.5. Sarsıntı anında camlardan uzak durulmalı ve üst katlardan atlanılmaya çalışmamalıdır.</w:t>
      </w:r>
    </w:p>
    <w:p w:rsidR="00982F06" w:rsidRDefault="00FF073A">
      <w:pPr>
        <w:pStyle w:val="AralkYok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5.6. Sarsıntının sona ermesi ile birlikte en kısa sürede bina çıkış kapıları kullanılarak terk edilmeli, asansörler kesinlikle kullanılmamalıdır. </w:t>
      </w:r>
    </w:p>
    <w:p w:rsidR="00982F06" w:rsidRDefault="00FF073A">
      <w:pPr>
        <w:pStyle w:val="AralkYok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5.7. Kaçış</w:t>
      </w:r>
      <w:r>
        <w:rPr>
          <w:rFonts w:ascii="Times New Roman" w:hAnsi="Times New Roman"/>
          <w:sz w:val="24"/>
        </w:rPr>
        <w:t xml:space="preserve"> esnasında, sarkmış olan kablolara dokunulmamalıdır.</w:t>
      </w:r>
    </w:p>
    <w:p w:rsidR="00982F06" w:rsidRDefault="00FF073A">
      <w:pPr>
        <w:pStyle w:val="AralkYok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5.8. Sarsıntının sona ermesi ve binanın boşaltılmasından sonra görevlilerin komutlarına uyarak hareket edilmeli, haberleşme cihazları gereksiz yere kullanılmamalıdır.</w:t>
      </w:r>
    </w:p>
    <w:p w:rsidR="00976333" w:rsidRDefault="00976333"/>
    <w:sectPr w:rsidR="00976333" w:rsidSect="003F7452">
      <w:headerReference w:type="default" r:id="rId6"/>
      <w:footerReference w:type="default" r:id="rId7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73A" w:rsidRDefault="00FF073A" w:rsidP="002773EF">
      <w:r>
        <w:separator/>
      </w:r>
    </w:p>
  </w:endnote>
  <w:endnote w:type="continuationSeparator" w:id="0">
    <w:p w:rsidR="00FF073A" w:rsidRDefault="00FF073A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3063"/>
      <w:gridCol w:w="3067"/>
      <w:gridCol w:w="2932"/>
    </w:tblGrid>
    <w:tr w:rsidR="002773EF" w:rsidTr="00B34F26">
      <w:trPr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Onay</w:t>
          </w:r>
        </w:p>
      </w:tc>
    </w:tr>
    <w:tr w:rsidR="002773EF" w:rsidTr="00B34F26">
      <w:trPr>
        <w:trHeight w:val="690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Sürekli İşçi - Merve GÜNEŞ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Öğretim Görevlisi - Gözde BİÇEN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Doktor Öğretim Üyesi - Veli ÇAPALI</w:t>
          </w:r>
        </w:p>
      </w:tc>
    </w:tr>
  </w:tbl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73A" w:rsidRDefault="00FF073A" w:rsidP="002773EF">
      <w:r>
        <w:separator/>
      </w:r>
    </w:p>
  </w:footnote>
  <w:footnote w:type="continuationSeparator" w:id="0">
    <w:p w:rsidR="00FF073A" w:rsidRDefault="00FF073A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9640" w:type="dxa"/>
      <w:tblInd w:w="-289" w:type="dxa"/>
      <w:tblLook w:val="04A0" w:firstRow="1" w:lastRow="0" w:firstColumn="1" w:lastColumn="0" w:noHBand="0" w:noVBand="1"/>
    </w:tblPr>
    <w:tblGrid>
      <w:gridCol w:w="1702"/>
      <w:gridCol w:w="4819"/>
      <w:gridCol w:w="1701"/>
      <w:gridCol w:w="1418"/>
    </w:tblGrid>
    <w:tr w:rsidR="002773EF" w:rsidTr="003F7452">
      <w:trPr>
        <w:trHeight w:val="416"/>
      </w:trPr>
      <w:tc>
        <w:tcPr>
          <w:tcW w:w="1702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Deprem Talimatı</w:t>
          </w:r>
        </w:p>
      </w:tc>
      <w:tc>
        <w:tcPr>
          <w:tcW w:w="170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1418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TL-016</w:t>
          </w:r>
        </w:p>
      </w:tc>
    </w:tr>
    <w:tr w:rsidR="002773EF" w:rsidTr="003F7452">
      <w:trPr>
        <w:trHeight w:val="327"/>
      </w:trPr>
      <w:tc>
        <w:tcPr>
          <w:tcW w:w="1702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819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70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1418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3.8.2020</w:t>
          </w:r>
        </w:p>
      </w:tc>
    </w:tr>
    <w:tr w:rsidR="002773EF" w:rsidTr="003F7452">
      <w:trPr>
        <w:trHeight w:val="288"/>
      </w:trPr>
      <w:tc>
        <w:tcPr>
          <w:tcW w:w="1702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819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70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1418" w:type="dxa"/>
          <w:vAlign w:val="center"/>
        </w:tcPr>
        <w:p w:rsidR="002773EF" w:rsidRPr="004272E5" w:rsidRDefault="003F7452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3.8.2020</w:t>
          </w:r>
        </w:p>
      </w:tc>
    </w:tr>
    <w:tr w:rsidR="002773EF" w:rsidTr="003F7452">
      <w:trPr>
        <w:trHeight w:val="406"/>
      </w:trPr>
      <w:tc>
        <w:tcPr>
          <w:tcW w:w="1702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819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701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1418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3F7452">
      <w:trPr>
        <w:trHeight w:val="256"/>
      </w:trPr>
      <w:tc>
        <w:tcPr>
          <w:tcW w:w="1702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819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70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1418" w:type="dxa"/>
          <w:vAlign w:val="center"/>
        </w:tcPr>
        <w:p w:rsidR="002773EF" w:rsidRPr="004272E5" w:rsidRDefault="003F7452" w:rsidP="0071309F">
          <w:pPr>
            <w:pStyle w:val="stBilgi"/>
            <w:jc w:val="center"/>
            <w:rPr>
              <w:sz w:val="22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2773EF" w:rsidRDefault="002773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773EF"/>
    <w:rsid w:val="0028076A"/>
    <w:rsid w:val="003F7452"/>
    <w:rsid w:val="00415158"/>
    <w:rsid w:val="00556DAB"/>
    <w:rsid w:val="0071309F"/>
    <w:rsid w:val="007A4C74"/>
    <w:rsid w:val="008A02C2"/>
    <w:rsid w:val="00943670"/>
    <w:rsid w:val="00976333"/>
    <w:rsid w:val="00A50C3A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F51C8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qFormat/>
    <w:pPr>
      <w:jc w:val="left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Merve Günes</cp:lastModifiedBy>
  <cp:revision>7</cp:revision>
  <dcterms:created xsi:type="dcterms:W3CDTF">2021-02-15T20:27:00Z</dcterms:created>
  <dcterms:modified xsi:type="dcterms:W3CDTF">2022-11-02T08:26:00Z</dcterms:modified>
</cp:coreProperties>
</file>